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501" w:rsidRDefault="00337501" w:rsidP="00337501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337501" w:rsidRDefault="00337501" w:rsidP="00337501">
      <w:pPr>
        <w:jc w:val="center"/>
        <w:rPr>
          <w:rFonts w:eastAsiaTheme="minorEastAsia"/>
          <w:b/>
        </w:rPr>
      </w:pPr>
      <w:r>
        <w:rPr>
          <w:b/>
        </w:rPr>
        <w:t>НОВИКОВСКОГО СЕЛЬСКОГО ПОСЕЛЕНИЯ</w:t>
      </w:r>
    </w:p>
    <w:p w:rsidR="00337501" w:rsidRDefault="00337501" w:rsidP="00337501">
      <w:pPr>
        <w:jc w:val="center"/>
        <w:rPr>
          <w:b/>
        </w:rPr>
      </w:pPr>
    </w:p>
    <w:p w:rsidR="00337501" w:rsidRDefault="00337501" w:rsidP="005F567C">
      <w:pPr>
        <w:jc w:val="center"/>
      </w:pPr>
      <w:r>
        <w:rPr>
          <w:b/>
        </w:rPr>
        <w:t xml:space="preserve">ПОСТАНОВЛЕНИЕ </w:t>
      </w:r>
    </w:p>
    <w:p w:rsidR="00337501" w:rsidRDefault="005F567C" w:rsidP="00337501">
      <w:pPr>
        <w:jc w:val="both"/>
      </w:pPr>
      <w:r>
        <w:t>31.01.2017</w:t>
      </w:r>
      <w:r w:rsidR="00337501">
        <w:t xml:space="preserve">                                                                                                          № </w:t>
      </w:r>
      <w:r>
        <w:t>20</w:t>
      </w:r>
    </w:p>
    <w:p w:rsidR="00337501" w:rsidRDefault="00337501" w:rsidP="00337501">
      <w:pPr>
        <w:jc w:val="center"/>
      </w:pPr>
      <w:r>
        <w:rPr>
          <w:kern w:val="2"/>
        </w:rPr>
        <w:t>с. Новиковка</w:t>
      </w:r>
    </w:p>
    <w:p w:rsidR="00337501" w:rsidRDefault="00337501" w:rsidP="00337501">
      <w:pPr>
        <w:jc w:val="both"/>
      </w:pPr>
    </w:p>
    <w:p w:rsidR="00605AE2" w:rsidRDefault="00337501" w:rsidP="005F567C">
      <w:pPr>
        <w:jc w:val="center"/>
        <w:rPr>
          <w:b/>
          <w:color w:val="000000"/>
        </w:rPr>
      </w:pPr>
      <w:bookmarkStart w:id="0" w:name="_GoBack"/>
      <w:r>
        <w:rPr>
          <w:b/>
        </w:rPr>
        <w:t xml:space="preserve">О внесении изменений в постановление Администрации Новиковского сельского поселения от 24.12.2014 № 176 «Об утверждении </w:t>
      </w:r>
      <w:r>
        <w:rPr>
          <w:b/>
          <w:color w:val="000000"/>
        </w:rPr>
        <w:t>Квалификационных требований для замещения должностей муниципальной службы в Администрации Новиковского сельского поселения»</w:t>
      </w:r>
    </w:p>
    <w:bookmarkEnd w:id="0"/>
    <w:p w:rsidR="00337501" w:rsidRDefault="00337501" w:rsidP="00337501">
      <w:pPr>
        <w:widowControl w:val="0"/>
        <w:autoSpaceDE w:val="0"/>
        <w:autoSpaceDN w:val="0"/>
        <w:adjustRightInd w:val="0"/>
        <w:ind w:firstLine="708"/>
        <w:jc w:val="both"/>
      </w:pPr>
    </w:p>
    <w:p w:rsidR="00533DCC" w:rsidRDefault="00533DCC" w:rsidP="00533DCC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533DCC" w:rsidRDefault="00533DCC" w:rsidP="00533DCC">
      <w:pPr>
        <w:ind w:firstLine="708"/>
        <w:jc w:val="both"/>
        <w:rPr>
          <w:rFonts w:ascii="Times New Roman CYR" w:hAnsi="Times New Roman CYR" w:cs="Times New Roman CYR"/>
        </w:rPr>
      </w:pPr>
      <w:r>
        <w:rPr>
          <w:color w:val="000000"/>
        </w:rPr>
        <w:t>Руководствуясь статьей 5 Закона Томской области от 11 сентября 2007 года №198-ОЗ «О муниципальной службе в Томской области», с целью приведения нормативного правового акта в соответствие с действующим законодательством</w:t>
      </w:r>
    </w:p>
    <w:p w:rsidR="00533DCC" w:rsidRDefault="00533DCC" w:rsidP="00533DC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533DCC" w:rsidRDefault="00533DCC" w:rsidP="00533DCC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533DCC" w:rsidRDefault="00533DCC" w:rsidP="00533DCC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3DCC" w:rsidRDefault="00533DCC" w:rsidP="00533DCC">
      <w:pPr>
        <w:widowControl w:val="0"/>
        <w:autoSpaceDE w:val="0"/>
        <w:autoSpaceDN w:val="0"/>
        <w:adjustRightInd w:val="0"/>
        <w:ind w:firstLine="708"/>
        <w:jc w:val="both"/>
      </w:pPr>
      <w:r>
        <w:t>1. Внести в постановление Администрации Новиковского сельского поселения от 24.12.2014 № 176 «Об утверждении Квалификационных требований для замещения должностей муниципальной службы в Администрации Новиковского сельского поселения» следующие изменения:</w:t>
      </w:r>
    </w:p>
    <w:p w:rsidR="00533DCC" w:rsidRDefault="00533DCC" w:rsidP="00533DCC">
      <w:pPr>
        <w:widowControl w:val="0"/>
        <w:autoSpaceDE w:val="0"/>
        <w:autoSpaceDN w:val="0"/>
        <w:adjustRightInd w:val="0"/>
        <w:ind w:firstLine="708"/>
        <w:jc w:val="both"/>
      </w:pPr>
      <w:r w:rsidRPr="00533DCC">
        <w:rPr>
          <w:b/>
        </w:rPr>
        <w:t>1)</w:t>
      </w:r>
      <w:r>
        <w:t xml:space="preserve"> исключить наименование первого раздела Квалификационных требований «</w:t>
      </w:r>
      <w:r>
        <w:rPr>
          <w:lang w:val="en-US"/>
        </w:rPr>
        <w:t>I</w:t>
      </w:r>
      <w:r>
        <w:t>. Требования к уровню профессионального образования, стажу муниципальной службы или стажу работы по специальности»;</w:t>
      </w:r>
    </w:p>
    <w:p w:rsidR="00533DCC" w:rsidRDefault="00533DCC" w:rsidP="00533DCC">
      <w:pPr>
        <w:ind w:firstLine="708"/>
        <w:jc w:val="both"/>
      </w:pPr>
      <w:r w:rsidRPr="00533DCC">
        <w:rPr>
          <w:b/>
        </w:rPr>
        <w:t>2)</w:t>
      </w:r>
      <w:r>
        <w:t xml:space="preserve"> пункт 1 и 2 Квалификационных требований изложить в следующей редакции:</w:t>
      </w:r>
    </w:p>
    <w:p w:rsidR="00533DCC" w:rsidRDefault="00533DCC" w:rsidP="00533DCC">
      <w:pPr>
        <w:ind w:firstLine="708"/>
        <w:jc w:val="both"/>
      </w:pPr>
      <w:r>
        <w:t>«1. Квалификационные требования к уровню профессионального образования:</w:t>
      </w:r>
    </w:p>
    <w:p w:rsidR="00533DCC" w:rsidRDefault="00533DCC" w:rsidP="00533DCC">
      <w:pPr>
        <w:widowControl w:val="0"/>
        <w:autoSpaceDE w:val="0"/>
        <w:autoSpaceDN w:val="0"/>
        <w:adjustRightInd w:val="0"/>
        <w:spacing w:line="254" w:lineRule="auto"/>
        <w:ind w:firstLine="708"/>
        <w:jc w:val="both"/>
      </w:pPr>
      <w:r>
        <w:t xml:space="preserve">1) для замещения высших и главных должностей муниципальной службы - наличие высшего образования не ниже уровня </w:t>
      </w:r>
      <w:proofErr w:type="spellStart"/>
      <w:r>
        <w:t>специалитета</w:t>
      </w:r>
      <w:proofErr w:type="spellEnd"/>
      <w:r>
        <w:t>, магистратуры;</w:t>
      </w:r>
    </w:p>
    <w:p w:rsidR="00533DCC" w:rsidRDefault="00533DCC" w:rsidP="00533DCC">
      <w:pPr>
        <w:widowControl w:val="0"/>
        <w:autoSpaceDE w:val="0"/>
        <w:autoSpaceDN w:val="0"/>
        <w:adjustRightInd w:val="0"/>
        <w:spacing w:line="254" w:lineRule="auto"/>
        <w:ind w:firstLine="708"/>
        <w:jc w:val="both"/>
      </w:pPr>
      <w:r>
        <w:t>2) для замещения ведущих должностей муниципальной службы - наличие высшего образования;</w:t>
      </w:r>
    </w:p>
    <w:p w:rsidR="00533DCC" w:rsidRDefault="00533DCC" w:rsidP="00533DCC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3) для замещения старших должностей муниципальной службы, соотносимых в соответствии с частью 1 статьи 4 </w:t>
      </w:r>
      <w:r>
        <w:rPr>
          <w:color w:val="000000"/>
        </w:rPr>
        <w:t>Закона Томской области от 11 сентября 2007 года № 198-ОЗ «О муниципальной службе в Томской области» (далее – Закон Томской области о муниципальной службе)</w:t>
      </w:r>
      <w:r>
        <w:t xml:space="preserve"> со старшими должностями государственной гражданской службы Томской области категории «Специалисты» - наличие высшего образования;</w:t>
      </w:r>
    </w:p>
    <w:p w:rsidR="00533DCC" w:rsidRDefault="00533DCC" w:rsidP="00533DCC">
      <w:pPr>
        <w:widowControl w:val="0"/>
        <w:autoSpaceDE w:val="0"/>
        <w:autoSpaceDN w:val="0"/>
        <w:adjustRightInd w:val="0"/>
        <w:ind w:firstLine="708"/>
        <w:jc w:val="both"/>
      </w:pPr>
      <w:r>
        <w:t>4) для замещения старших должностей муниципальной службы, соотносимых в соответствии с частью 1 статьи 4 Закона Томской области о муниципальной службе со старшими должностями государственной гражданской службы Томской области категории «Обеспечивающие специалисты» - наличие профессионального образования;</w:t>
      </w:r>
    </w:p>
    <w:p w:rsidR="00533DCC" w:rsidRDefault="00533DCC" w:rsidP="00533DCC">
      <w:pPr>
        <w:widowControl w:val="0"/>
        <w:autoSpaceDE w:val="0"/>
        <w:autoSpaceDN w:val="0"/>
        <w:adjustRightInd w:val="0"/>
        <w:ind w:firstLine="708"/>
        <w:jc w:val="both"/>
      </w:pPr>
      <w:r>
        <w:t>5) для замещения младших должностей муниципальной службы - наличие профессионального образования.</w:t>
      </w:r>
    </w:p>
    <w:p w:rsidR="00533DCC" w:rsidRDefault="00533DCC" w:rsidP="00533DCC">
      <w:pPr>
        <w:jc w:val="both"/>
      </w:pPr>
      <w:r>
        <w:tab/>
        <w:t>2. Квалификационные требования к стажу муниципальной службы или работы по специальности:</w:t>
      </w:r>
    </w:p>
    <w:p w:rsidR="00533DCC" w:rsidRDefault="00533DCC" w:rsidP="00533DCC">
      <w:pPr>
        <w:jc w:val="both"/>
      </w:pPr>
      <w:r>
        <w:tab/>
        <w:t>1) для замещения высших должностей муниципальной службы в Администрации поселения – не менее шести лет стажа муниципальной службы или не менее семи лет работы по специальности, направлению подготовки, из них не менее трех лет работы на руководящих должностях;</w:t>
      </w:r>
    </w:p>
    <w:p w:rsidR="00533DCC" w:rsidRDefault="00533DCC" w:rsidP="00533DCC">
      <w:pPr>
        <w:jc w:val="both"/>
      </w:pPr>
      <w:r>
        <w:tab/>
        <w:t>2) для замещения главных должностей муниципальной службы в Администрации поселения – не менее четырех лет стажа муниципальной службы или не менее пяти лет работы по специальности, направлению подготовки;</w:t>
      </w:r>
    </w:p>
    <w:p w:rsidR="00533DCC" w:rsidRDefault="00533DCC" w:rsidP="00533DCC">
      <w:pPr>
        <w:jc w:val="both"/>
      </w:pPr>
      <w:r>
        <w:lastRenderedPageBreak/>
        <w:tab/>
        <w:t>3) для замещения ведущих должностей муниципальной службы в Администрации поселения – не менее двух дет стажа муниципальной службы или не менее четырех лет работы по специальности,</w:t>
      </w:r>
      <w:r>
        <w:rPr>
          <w:color w:val="00B050"/>
        </w:rPr>
        <w:t xml:space="preserve"> </w:t>
      </w:r>
      <w:r>
        <w:t>направлению подготовки;</w:t>
      </w:r>
    </w:p>
    <w:p w:rsidR="00533DCC" w:rsidRDefault="00533DCC" w:rsidP="00533DCC">
      <w:pPr>
        <w:jc w:val="both"/>
      </w:pPr>
      <w:r>
        <w:tab/>
        <w:t>4) для замещения старших и младших должностей муниципальной службы требования к стажу муниципальной службы или работы по специальности, направлению подготовки</w:t>
      </w:r>
      <w:r>
        <w:rPr>
          <w:color w:val="92D050"/>
        </w:rPr>
        <w:t xml:space="preserve"> </w:t>
      </w:r>
      <w:r>
        <w:t>не устанавливаются;</w:t>
      </w:r>
    </w:p>
    <w:p w:rsidR="00533DCC" w:rsidRDefault="00533DCC" w:rsidP="00533DCC">
      <w:pPr>
        <w:jc w:val="both"/>
      </w:pPr>
      <w:r>
        <w:tab/>
        <w:t>5) для замещения ведущих должностей муниципальной службы лицами, имеющими дипломы специалиста или магистра с отличием, в течение трех лет со дня выдачи диплома - не менее одного года стажа муниципальной службы (государственной службы) или работы по специальности, направлению подготовки.»;</w:t>
      </w:r>
    </w:p>
    <w:p w:rsidR="00533DCC" w:rsidRDefault="00533DCC" w:rsidP="00533DCC">
      <w:pPr>
        <w:widowControl w:val="0"/>
        <w:autoSpaceDE w:val="0"/>
        <w:autoSpaceDN w:val="0"/>
        <w:adjustRightInd w:val="0"/>
        <w:ind w:firstLine="708"/>
        <w:jc w:val="both"/>
      </w:pPr>
      <w:r w:rsidRPr="00533DCC">
        <w:rPr>
          <w:b/>
        </w:rPr>
        <w:t>3)</w:t>
      </w:r>
      <w:r>
        <w:t xml:space="preserve"> исключить второй раздел Квалификационных требований.</w:t>
      </w:r>
    </w:p>
    <w:p w:rsidR="00533DCC" w:rsidRDefault="00533DCC" w:rsidP="00533DCC">
      <w:pPr>
        <w:ind w:firstLine="709"/>
        <w:rPr>
          <w:color w:val="000000" w:themeColor="text1"/>
        </w:rPr>
      </w:pPr>
      <w:r>
        <w:t xml:space="preserve">2. Настоящее постановление подлежит официальному опубликованию (обнародованию) в установленном Советом Новиковского сельского поселения порядке и размещению на официальном сайте Новиковского сельского поселения </w:t>
      </w:r>
      <w:hyperlink r:id="rId4" w:history="1">
        <w:r w:rsidRPr="00533DCC">
          <w:rPr>
            <w:rStyle w:val="a3"/>
            <w:color w:val="000000" w:themeColor="text1"/>
            <w:u w:val="none"/>
          </w:rPr>
          <w:t>www.nselp.asino.ru</w:t>
        </w:r>
      </w:hyperlink>
      <w:r w:rsidRPr="00533DC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 в информационно-телекоммуникационной сети «Интернет».</w:t>
      </w:r>
    </w:p>
    <w:p w:rsidR="00533DCC" w:rsidRDefault="00533DCC" w:rsidP="00533DCC">
      <w:pPr>
        <w:rPr>
          <w:color w:val="000000" w:themeColor="text1"/>
        </w:rPr>
      </w:pPr>
    </w:p>
    <w:p w:rsidR="00533DCC" w:rsidRDefault="00533DCC" w:rsidP="00533DCC">
      <w:pPr>
        <w:rPr>
          <w:color w:val="000000" w:themeColor="text1"/>
        </w:rPr>
      </w:pPr>
    </w:p>
    <w:p w:rsidR="00533DCC" w:rsidRDefault="00533DCC" w:rsidP="00533DCC">
      <w:pPr>
        <w:rPr>
          <w:color w:val="000000" w:themeColor="text1"/>
        </w:rPr>
      </w:pPr>
    </w:p>
    <w:p w:rsidR="00533DCC" w:rsidRDefault="00533DCC" w:rsidP="00533DCC">
      <w:pPr>
        <w:rPr>
          <w:color w:val="000000" w:themeColor="text1"/>
        </w:rPr>
      </w:pPr>
      <w:r>
        <w:rPr>
          <w:color w:val="000000" w:themeColor="text1"/>
        </w:rPr>
        <w:t>Глава сельского поселения</w:t>
      </w:r>
    </w:p>
    <w:p w:rsidR="00533DCC" w:rsidRDefault="00533DCC" w:rsidP="00533DCC">
      <w:r>
        <w:rPr>
          <w:color w:val="000000" w:themeColor="text1"/>
        </w:rPr>
        <w:t xml:space="preserve">(Глава </w:t>
      </w:r>
      <w:proofErr w:type="gramStart"/>
      <w:r>
        <w:rPr>
          <w:color w:val="000000" w:themeColor="text1"/>
        </w:rPr>
        <w:t>администрации)</w:t>
      </w:r>
      <w:r>
        <w:rPr>
          <w:color w:val="000000" w:themeColor="text1"/>
        </w:rPr>
        <w:tab/>
      </w:r>
      <w:proofErr w:type="gramEnd"/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С.Л. Петров</w:t>
      </w:r>
    </w:p>
    <w:p w:rsidR="00337501" w:rsidRDefault="00337501" w:rsidP="00533DCC">
      <w:pPr>
        <w:widowControl w:val="0"/>
        <w:autoSpaceDE w:val="0"/>
        <w:autoSpaceDN w:val="0"/>
        <w:adjustRightInd w:val="0"/>
        <w:ind w:firstLine="708"/>
        <w:jc w:val="both"/>
      </w:pPr>
    </w:p>
    <w:sectPr w:rsidR="00337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501"/>
    <w:rsid w:val="00337501"/>
    <w:rsid w:val="00533DCC"/>
    <w:rsid w:val="005F567C"/>
    <w:rsid w:val="0060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984B4-4BB8-4419-9BD2-6D28A889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750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533DC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33D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3D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elp.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2017-02-01T10:31:00Z</cp:lastPrinted>
  <dcterms:created xsi:type="dcterms:W3CDTF">2017-01-16T05:09:00Z</dcterms:created>
  <dcterms:modified xsi:type="dcterms:W3CDTF">2017-02-01T10:35:00Z</dcterms:modified>
</cp:coreProperties>
</file>