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6D78" w:rsidRDefault="00E160A3" w:rsidP="00E1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>НОВИКОВСКОГО СЕЛЬСКОГО ПОСЕЛЕНИЯ</w:t>
      </w: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от </w:t>
      </w:r>
      <w:r w:rsidR="00166D78">
        <w:rPr>
          <w:rFonts w:ascii="Times New Roman" w:hAnsi="Times New Roman"/>
          <w:sz w:val="24"/>
          <w:szCs w:val="24"/>
        </w:rPr>
        <w:t>28.12.2016</w:t>
      </w:r>
      <w:r w:rsidRPr="00EC76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</w:t>
      </w:r>
      <w:r w:rsidR="00166D78">
        <w:rPr>
          <w:rFonts w:ascii="Times New Roman" w:hAnsi="Times New Roman"/>
          <w:sz w:val="24"/>
          <w:szCs w:val="24"/>
        </w:rPr>
        <w:t xml:space="preserve"> 207</w:t>
      </w: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с. Новиковка</w:t>
      </w: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DDB" w:rsidRPr="00EC76F4" w:rsidRDefault="00E160A3" w:rsidP="00454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ab/>
        <w:t xml:space="preserve"> </w:t>
      </w:r>
      <w:r w:rsidR="00454DDB" w:rsidRPr="00EC76F4">
        <w:rPr>
          <w:rFonts w:ascii="Times New Roman" w:hAnsi="Times New Roman"/>
          <w:b/>
          <w:sz w:val="24"/>
          <w:szCs w:val="24"/>
        </w:rPr>
        <w:t>«Об утверждении Программы комплексного развития транспортной инфраструктуры Новиковского сельского поселения Асиновского района Томской области на 2017-2032 годы»</w:t>
      </w: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 декабря 2014 года № 456-ФЗ </w:t>
      </w:r>
      <w:proofErr w:type="gramStart"/>
      <w:r w:rsidRPr="00EC76F4">
        <w:rPr>
          <w:rFonts w:ascii="Times New Roman" w:hAnsi="Times New Roman"/>
          <w:sz w:val="24"/>
          <w:szCs w:val="24"/>
        </w:rPr>
        <w:t>« О</w:t>
      </w:r>
      <w:proofErr w:type="gramEnd"/>
      <w:r w:rsidRPr="00EC76F4">
        <w:rPr>
          <w:rFonts w:ascii="Times New Roman" w:hAnsi="Times New Roman"/>
          <w:sz w:val="24"/>
          <w:szCs w:val="24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25 декабря 2015 года </w:t>
      </w:r>
      <w:r w:rsidR="005413A0" w:rsidRPr="00EC76F4">
        <w:rPr>
          <w:rFonts w:ascii="Times New Roman" w:hAnsi="Times New Roman"/>
          <w:sz w:val="24"/>
          <w:szCs w:val="24"/>
        </w:rPr>
        <w:t xml:space="preserve">№ 1440 </w:t>
      </w:r>
      <w:r w:rsidRPr="00EC76F4">
        <w:rPr>
          <w:rFonts w:ascii="Times New Roman" w:hAnsi="Times New Roman"/>
          <w:sz w:val="24"/>
          <w:szCs w:val="24"/>
        </w:rPr>
        <w:t>«Об утверждении требований к программам комплексного развития транспортной инфраструктуры поселений, городских округов»,</w:t>
      </w: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>ПОСТАНОВЛЯЮ:</w:t>
      </w: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1. Утвердить Программу комплексного </w:t>
      </w:r>
      <w:proofErr w:type="gramStart"/>
      <w:r w:rsidRPr="00EC76F4">
        <w:rPr>
          <w:rFonts w:ascii="Times New Roman" w:hAnsi="Times New Roman"/>
          <w:sz w:val="24"/>
          <w:szCs w:val="24"/>
        </w:rPr>
        <w:t>развития  транспортной</w:t>
      </w:r>
      <w:proofErr w:type="gramEnd"/>
      <w:r w:rsidRPr="00EC76F4">
        <w:rPr>
          <w:rFonts w:ascii="Times New Roman" w:hAnsi="Times New Roman"/>
          <w:sz w:val="24"/>
          <w:szCs w:val="24"/>
        </w:rPr>
        <w:t xml:space="preserve"> инфраструктуры на территории Новиковского сельского поселения Асиновского муниципального района Томской области на пер</w:t>
      </w:r>
      <w:r w:rsidR="00454DDB" w:rsidRPr="00EC76F4">
        <w:rPr>
          <w:rFonts w:ascii="Times New Roman" w:hAnsi="Times New Roman"/>
          <w:sz w:val="24"/>
          <w:szCs w:val="24"/>
        </w:rPr>
        <w:t>иод 2017</w:t>
      </w:r>
      <w:r w:rsidRPr="00EC76F4">
        <w:rPr>
          <w:rFonts w:ascii="Times New Roman" w:hAnsi="Times New Roman"/>
          <w:sz w:val="24"/>
          <w:szCs w:val="24"/>
        </w:rPr>
        <w:t>-203</w:t>
      </w:r>
      <w:r w:rsidR="00454DDB" w:rsidRPr="00EC76F4">
        <w:rPr>
          <w:rFonts w:ascii="Times New Roman" w:hAnsi="Times New Roman"/>
          <w:sz w:val="24"/>
          <w:szCs w:val="24"/>
        </w:rPr>
        <w:t>2</w:t>
      </w:r>
      <w:r w:rsidRPr="00EC76F4">
        <w:rPr>
          <w:rFonts w:ascii="Times New Roman" w:hAnsi="Times New Roman"/>
          <w:sz w:val="24"/>
          <w:szCs w:val="24"/>
        </w:rPr>
        <w:t xml:space="preserve"> годы согласно приложени</w:t>
      </w:r>
      <w:r w:rsidR="00186165" w:rsidRPr="00EC76F4">
        <w:rPr>
          <w:rFonts w:ascii="Times New Roman" w:hAnsi="Times New Roman"/>
          <w:sz w:val="24"/>
          <w:szCs w:val="24"/>
        </w:rPr>
        <w:t>ю</w:t>
      </w:r>
      <w:r w:rsidR="00166D78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EC76F4">
        <w:rPr>
          <w:rFonts w:ascii="Times New Roman" w:hAnsi="Times New Roman"/>
          <w:sz w:val="24"/>
          <w:szCs w:val="24"/>
        </w:rPr>
        <w:t>.</w:t>
      </w:r>
    </w:p>
    <w:p w:rsidR="00E160A3" w:rsidRPr="00EC76F4" w:rsidRDefault="00E160A3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Новиковского сельского поселения </w:t>
      </w:r>
      <w:hyperlink r:id="rId8" w:history="1">
        <w:r w:rsidR="008A22F8" w:rsidRPr="00EC76F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8A22F8" w:rsidRPr="00EC76F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A22F8" w:rsidRPr="00EC76F4">
          <w:rPr>
            <w:rStyle w:val="a3"/>
            <w:rFonts w:ascii="Times New Roman" w:hAnsi="Times New Roman"/>
            <w:sz w:val="24"/>
            <w:szCs w:val="24"/>
            <w:lang w:val="en-US"/>
          </w:rPr>
          <w:t>nselp</w:t>
        </w:r>
        <w:proofErr w:type="spellEnd"/>
        <w:r w:rsidR="008A22F8" w:rsidRPr="00EC76F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A22F8" w:rsidRPr="00EC76F4">
          <w:rPr>
            <w:rStyle w:val="a3"/>
            <w:rFonts w:ascii="Times New Roman" w:hAnsi="Times New Roman"/>
            <w:sz w:val="24"/>
            <w:szCs w:val="24"/>
            <w:lang w:val="en-US"/>
          </w:rPr>
          <w:t>asino</w:t>
        </w:r>
        <w:proofErr w:type="spellEnd"/>
        <w:r w:rsidR="008A22F8" w:rsidRPr="00EC76F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A22F8" w:rsidRPr="00EC76F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A22F8" w:rsidRPr="00EC76F4">
        <w:rPr>
          <w:rFonts w:ascii="Times New Roman" w:hAnsi="Times New Roman"/>
          <w:sz w:val="24"/>
          <w:szCs w:val="24"/>
        </w:rPr>
        <w:t xml:space="preserve"> </w:t>
      </w:r>
      <w:r w:rsidRPr="00EC76F4">
        <w:rPr>
          <w:rFonts w:ascii="Times New Roman" w:hAnsi="Times New Roman"/>
          <w:sz w:val="24"/>
          <w:szCs w:val="24"/>
        </w:rPr>
        <w:t>в информационно-телек</w:t>
      </w:r>
      <w:r w:rsidR="00166D78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Pr="00EC76F4">
        <w:rPr>
          <w:rFonts w:ascii="Times New Roman" w:hAnsi="Times New Roman"/>
          <w:sz w:val="24"/>
          <w:szCs w:val="24"/>
        </w:rPr>
        <w:t>.</w:t>
      </w:r>
    </w:p>
    <w:p w:rsidR="008A22F8" w:rsidRPr="00EC76F4" w:rsidRDefault="008A22F8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3. Настоящее постановление вступает в силу с д</w:t>
      </w:r>
      <w:r w:rsidR="00166D78">
        <w:rPr>
          <w:rFonts w:ascii="Times New Roman" w:hAnsi="Times New Roman"/>
          <w:sz w:val="24"/>
          <w:szCs w:val="24"/>
        </w:rPr>
        <w:t>ня</w:t>
      </w:r>
      <w:r w:rsidRPr="00EC76F4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E160A3" w:rsidRPr="00EC76F4" w:rsidRDefault="00186165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4</w:t>
      </w:r>
      <w:r w:rsidR="00E160A3" w:rsidRPr="00EC76F4">
        <w:rPr>
          <w:rFonts w:ascii="Times New Roman" w:hAnsi="Times New Roman"/>
          <w:sz w:val="24"/>
          <w:szCs w:val="24"/>
        </w:rPr>
        <w:t xml:space="preserve">. Контроль за исполнением </w:t>
      </w:r>
      <w:r w:rsidR="008A22F8" w:rsidRPr="00EC76F4">
        <w:rPr>
          <w:rFonts w:ascii="Times New Roman" w:hAnsi="Times New Roman"/>
          <w:sz w:val="24"/>
          <w:szCs w:val="24"/>
        </w:rPr>
        <w:t xml:space="preserve">настоящего постановления </w:t>
      </w:r>
      <w:r w:rsidR="00E160A3" w:rsidRPr="00EC76F4">
        <w:rPr>
          <w:rFonts w:ascii="Times New Roman" w:hAnsi="Times New Roman"/>
          <w:sz w:val="24"/>
          <w:szCs w:val="24"/>
        </w:rPr>
        <w:t>оставляю за собой.</w:t>
      </w:r>
    </w:p>
    <w:p w:rsidR="00E160A3" w:rsidRPr="00EC76F4" w:rsidRDefault="00E160A3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Глава Новиковского сельского поселения                                                          С. Л. Петров</w:t>
      </w: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            </w:t>
      </w: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C76F4">
        <w:rPr>
          <w:rFonts w:ascii="Times New Roman" w:hAnsi="Times New Roman"/>
          <w:sz w:val="24"/>
          <w:szCs w:val="24"/>
        </w:rPr>
        <w:t>Г.В.Кечина</w:t>
      </w:r>
      <w:proofErr w:type="spellEnd"/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4-41-87</w:t>
      </w: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D78" w:rsidRDefault="00454DDB" w:rsidP="00454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Приложение</w:t>
      </w:r>
    </w:p>
    <w:p w:rsidR="00166D78" w:rsidRDefault="00166D78" w:rsidP="00454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6D78" w:rsidRDefault="00166D78" w:rsidP="00454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454DDB" w:rsidRDefault="00454DDB" w:rsidP="00454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 </w:t>
      </w:r>
      <w:r w:rsidR="00166D78" w:rsidRPr="00EC76F4">
        <w:rPr>
          <w:rFonts w:ascii="Times New Roman" w:hAnsi="Times New Roman"/>
          <w:sz w:val="24"/>
          <w:szCs w:val="24"/>
        </w:rPr>
        <w:t>П</w:t>
      </w:r>
      <w:r w:rsidRPr="00EC76F4">
        <w:rPr>
          <w:rFonts w:ascii="Times New Roman" w:hAnsi="Times New Roman"/>
          <w:sz w:val="24"/>
          <w:szCs w:val="24"/>
        </w:rPr>
        <w:t>остановлени</w:t>
      </w:r>
      <w:r w:rsidR="00166D78">
        <w:rPr>
          <w:rFonts w:ascii="Times New Roman" w:hAnsi="Times New Roman"/>
          <w:sz w:val="24"/>
          <w:szCs w:val="24"/>
        </w:rPr>
        <w:t>ем</w:t>
      </w:r>
    </w:p>
    <w:p w:rsidR="00166D78" w:rsidRDefault="00166D78" w:rsidP="00166D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54DDB" w:rsidRPr="00EC76F4">
        <w:rPr>
          <w:rFonts w:ascii="Times New Roman" w:hAnsi="Times New Roman"/>
          <w:sz w:val="24"/>
          <w:szCs w:val="24"/>
        </w:rPr>
        <w:t xml:space="preserve">Новиковского </w:t>
      </w:r>
    </w:p>
    <w:p w:rsidR="00454DDB" w:rsidRPr="00EC76F4" w:rsidRDefault="00454DDB" w:rsidP="00166D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сельского поселения</w:t>
      </w:r>
    </w:p>
    <w:p w:rsidR="00454DDB" w:rsidRPr="00EC76F4" w:rsidRDefault="00454DDB" w:rsidP="00454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от</w:t>
      </w:r>
      <w:r w:rsidR="00166D78">
        <w:rPr>
          <w:rFonts w:ascii="Times New Roman" w:hAnsi="Times New Roman"/>
          <w:sz w:val="24"/>
          <w:szCs w:val="24"/>
        </w:rPr>
        <w:t xml:space="preserve"> 28.12.</w:t>
      </w:r>
      <w:r w:rsidRPr="00EC76F4">
        <w:rPr>
          <w:rFonts w:ascii="Times New Roman" w:hAnsi="Times New Roman"/>
          <w:sz w:val="24"/>
          <w:szCs w:val="24"/>
        </w:rPr>
        <w:t>2016 №</w:t>
      </w:r>
      <w:r w:rsidR="00166D78">
        <w:rPr>
          <w:rFonts w:ascii="Times New Roman" w:hAnsi="Times New Roman"/>
          <w:sz w:val="24"/>
          <w:szCs w:val="24"/>
        </w:rPr>
        <w:t>207</w:t>
      </w: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E160A3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A3" w:rsidRPr="00EC76F4" w:rsidRDefault="008A22F8" w:rsidP="00E160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 </w:t>
      </w:r>
    </w:p>
    <w:p w:rsidR="00DB4B02" w:rsidRPr="00EC76F4" w:rsidRDefault="00DB4B02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B02" w:rsidRPr="00EC76F4" w:rsidRDefault="00DB4B02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B02" w:rsidRPr="00EC76F4" w:rsidRDefault="00DB4B02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B02" w:rsidRPr="00EC76F4" w:rsidRDefault="00DB4B02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B02" w:rsidRPr="00EC76F4" w:rsidRDefault="00DB4B02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B02" w:rsidRPr="00EC76F4" w:rsidRDefault="00DB4B02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B02" w:rsidRPr="00EC76F4" w:rsidRDefault="00DB4B02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8A22F8">
      <w:pPr>
        <w:spacing w:after="0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7593" w:rsidRDefault="00727CA7" w:rsidP="00727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 xml:space="preserve">комплексного развития транспортной инфраструктуры </w:t>
      </w:r>
      <w:r w:rsidR="009A59BE" w:rsidRPr="00EC76F4">
        <w:rPr>
          <w:rFonts w:ascii="Times New Roman" w:hAnsi="Times New Roman"/>
          <w:b/>
          <w:color w:val="000000"/>
          <w:sz w:val="24"/>
          <w:szCs w:val="24"/>
        </w:rPr>
        <w:t>Новиковского</w:t>
      </w:r>
      <w:r w:rsidRPr="00EC76F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9A59BE" w:rsidRPr="00EC76F4">
        <w:rPr>
          <w:rFonts w:ascii="Times New Roman" w:hAnsi="Times New Roman"/>
          <w:b/>
          <w:sz w:val="24"/>
          <w:szCs w:val="24"/>
        </w:rPr>
        <w:t>Асиновского</w:t>
      </w:r>
      <w:r w:rsidRPr="00EC76F4">
        <w:rPr>
          <w:rFonts w:ascii="Times New Roman" w:hAnsi="Times New Roman"/>
          <w:b/>
          <w:sz w:val="24"/>
          <w:szCs w:val="24"/>
        </w:rPr>
        <w:t xml:space="preserve"> района </w:t>
      </w:r>
      <w:r w:rsidR="009A59BE" w:rsidRPr="00EC76F4">
        <w:rPr>
          <w:rFonts w:ascii="Times New Roman" w:hAnsi="Times New Roman"/>
          <w:b/>
          <w:sz w:val="24"/>
          <w:szCs w:val="24"/>
        </w:rPr>
        <w:t>Томской</w:t>
      </w:r>
      <w:r w:rsidRPr="00EC76F4">
        <w:rPr>
          <w:rFonts w:ascii="Times New Roman" w:hAnsi="Times New Roman"/>
          <w:b/>
          <w:sz w:val="24"/>
          <w:szCs w:val="24"/>
        </w:rPr>
        <w:t xml:space="preserve"> области </w:t>
      </w:r>
    </w:p>
    <w:p w:rsidR="00727CA7" w:rsidRPr="00EC76F4" w:rsidRDefault="00454DDB" w:rsidP="00727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>на период 2017</w:t>
      </w:r>
      <w:r w:rsidR="00727CA7" w:rsidRPr="00EC76F4">
        <w:rPr>
          <w:rFonts w:ascii="Times New Roman" w:hAnsi="Times New Roman"/>
          <w:b/>
          <w:sz w:val="24"/>
          <w:szCs w:val="24"/>
        </w:rPr>
        <w:t xml:space="preserve"> -</w:t>
      </w:r>
      <w:proofErr w:type="gramStart"/>
      <w:r w:rsidR="00727CA7" w:rsidRPr="00EC76F4">
        <w:rPr>
          <w:rFonts w:ascii="Times New Roman" w:hAnsi="Times New Roman"/>
          <w:b/>
          <w:sz w:val="24"/>
          <w:szCs w:val="24"/>
        </w:rPr>
        <w:t>20</w:t>
      </w:r>
      <w:r w:rsidRPr="00EC76F4">
        <w:rPr>
          <w:rFonts w:ascii="Times New Roman" w:hAnsi="Times New Roman"/>
          <w:b/>
          <w:sz w:val="24"/>
          <w:szCs w:val="24"/>
        </w:rPr>
        <w:t>32</w:t>
      </w:r>
      <w:r w:rsidR="009A59BE" w:rsidRPr="00EC76F4">
        <w:rPr>
          <w:rFonts w:ascii="Times New Roman" w:hAnsi="Times New Roman"/>
          <w:b/>
          <w:sz w:val="24"/>
          <w:szCs w:val="24"/>
        </w:rPr>
        <w:t xml:space="preserve">  </w:t>
      </w:r>
      <w:r w:rsidR="00727CA7" w:rsidRPr="00EC76F4">
        <w:rPr>
          <w:rFonts w:ascii="Times New Roman" w:hAnsi="Times New Roman"/>
          <w:b/>
          <w:sz w:val="24"/>
          <w:szCs w:val="24"/>
        </w:rPr>
        <w:t>годы</w:t>
      </w:r>
      <w:proofErr w:type="gramEnd"/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727C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7CA7" w:rsidRPr="00EC76F4" w:rsidRDefault="00727CA7" w:rsidP="00166D78">
      <w:pPr>
        <w:pStyle w:val="1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>2016 год</w:t>
      </w:r>
    </w:p>
    <w:p w:rsidR="00727CA7" w:rsidRPr="00EC76F4" w:rsidRDefault="00727CA7" w:rsidP="00166D7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27593" w:rsidRDefault="00B27593" w:rsidP="00DB4B0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D78" w:rsidRPr="00EC76F4" w:rsidRDefault="00166D78" w:rsidP="00DB4B0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6D9" w:rsidRPr="00EC76F4" w:rsidRDefault="005E36D9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E36D9" w:rsidRPr="00EC76F4" w:rsidRDefault="005E36D9" w:rsidP="005E36D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Программа</w:t>
      </w:r>
    </w:p>
    <w:p w:rsidR="005E36D9" w:rsidRPr="00EC76F4" w:rsidRDefault="005E36D9" w:rsidP="008E0C2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«Комплексное развитие транспортной инфраструктуры </w:t>
      </w:r>
      <w:r w:rsidR="00E65667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Новиков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сельского поселения»</w:t>
      </w:r>
      <w:r w:rsidR="00E65667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Асиновского района Томской области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на 201</w:t>
      </w:r>
      <w:r w:rsidR="00454DDB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-203</w:t>
      </w:r>
      <w:r w:rsidR="00454DDB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годы</w:t>
      </w:r>
    </w:p>
    <w:p w:rsidR="005E36D9" w:rsidRPr="00EC76F4" w:rsidRDefault="005E36D9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E36D9" w:rsidRPr="00EC76F4" w:rsidRDefault="005E36D9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Содержание</w:t>
      </w:r>
    </w:p>
    <w:p w:rsidR="005E36D9" w:rsidRPr="00EC76F4" w:rsidRDefault="005E36D9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Паспорт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_____________________________________________________________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1-2</w:t>
      </w:r>
    </w:p>
    <w:p w:rsidR="005E36D9" w:rsidRPr="00EC76F4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</w:t>
      </w:r>
      <w:r w:rsidR="008E0C2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 Общие положения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__________________________________________________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2-4</w:t>
      </w:r>
    </w:p>
    <w:p w:rsidR="005E36D9" w:rsidRPr="00EC76F4" w:rsidRDefault="008E0C25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1.1</w:t>
      </w:r>
      <w:r w:rsidR="00E808A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Основны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е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понятия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__________________________________________________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4-5</w:t>
      </w:r>
    </w:p>
    <w:p w:rsidR="005E36D9" w:rsidRPr="00EC76F4" w:rsidRDefault="00E44BED" w:rsidP="006D548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</w:t>
      </w:r>
      <w:r w:rsidR="008E0C2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 Характеристика существующего состояния транспортной инфраструктуры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5</w:t>
      </w:r>
    </w:p>
    <w:p w:rsidR="00306B08" w:rsidRPr="00EC76F4" w:rsidRDefault="00306B08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2.1 Социально-экономическое состояние Новиковского сельского поселения _____________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5-6</w:t>
      </w:r>
    </w:p>
    <w:p w:rsidR="00306B08" w:rsidRPr="00EC76F4" w:rsidRDefault="00306B08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2.2 Характеристика деятельности в сфере 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транспорта, оценка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транспортного спроса ________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</w:t>
      </w:r>
    </w:p>
    <w:p w:rsidR="00FC293C" w:rsidRDefault="00306B08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2.3 Характеристика функционирования и показатели работы транспортной инфраструктуры по </w:t>
      </w:r>
    </w:p>
    <w:p w:rsidR="00306B08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</w:t>
      </w:r>
      <w:r w:rsidR="00306B08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видам транспорта _____________________________________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</w:t>
      </w:r>
      <w:r w:rsidR="00306B08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</w:t>
      </w:r>
    </w:p>
    <w:p w:rsidR="00FC293C" w:rsidRDefault="00306B08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2.4 Характеристика сети дорог поселения, параметры дорожного движения, оценка качества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</w:t>
      </w:r>
    </w:p>
    <w:p w:rsidR="00306B08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</w:t>
      </w:r>
      <w:r w:rsidR="00306B08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содержания дорог_____________________________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___ </w:t>
      </w:r>
      <w:r w:rsidR="00306B08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14</w:t>
      </w:r>
    </w:p>
    <w:p w:rsidR="00FC293C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2.5 Характеристика парка транспортных средств и уровня автомобилизации сельского поселен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ия,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</w:t>
      </w:r>
    </w:p>
    <w:p w:rsidR="00E44BED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обеспеченность парковками (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парковочными местами)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15</w:t>
      </w:r>
    </w:p>
    <w:p w:rsidR="00FC293C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2.6 Характеристика работы транспортных средств общего пользования, включая анализ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E44BED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п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ассажиропотока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___-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15</w:t>
      </w:r>
    </w:p>
    <w:p w:rsidR="00E44BED" w:rsidRPr="00EC76F4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2.7 Характеристика пешеходного и велосипедного передвижения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15</w:t>
      </w:r>
    </w:p>
    <w:p w:rsidR="00E44BED" w:rsidRPr="00EC76F4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2.8 Характеристика движения грузовых транспортных средств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15</w:t>
      </w:r>
    </w:p>
    <w:p w:rsidR="00E44BED" w:rsidRPr="00EC76F4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2.9 Анализ уровня безопасности дорожного движения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15</w:t>
      </w:r>
    </w:p>
    <w:p w:rsidR="00FC293C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2.10 Оценка уровня негативного воздействия транспортной инфраструктуры на окружающую </w:t>
      </w:r>
    </w:p>
    <w:p w:rsidR="00E44BED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среду, безопасность и здоровье человека _____________________________________________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16</w:t>
      </w:r>
    </w:p>
    <w:p w:rsidR="00FC293C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2.11 Характеристика существующих условий и перспектив развития и размещения транспортной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E44BED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инфраструктуры поселения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16</w:t>
      </w:r>
    </w:p>
    <w:p w:rsidR="00FC293C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2.12 Оценка нормативно-правовой базы, необходимой для функционирования и развития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E44BED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транспортной системы поселения ________________________________________________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17</w:t>
      </w:r>
    </w:p>
    <w:p w:rsidR="00FC293C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3. Прогноз транспортного спроса, изменение объемов и характера передвижения населения и </w:t>
      </w:r>
    </w:p>
    <w:p w:rsidR="00E44BED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перевозок грузов на территории </w:t>
      </w:r>
      <w:proofErr w:type="gramStart"/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поселения._</w:t>
      </w:r>
      <w:proofErr w:type="gramEnd"/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17</w:t>
      </w:r>
    </w:p>
    <w:p w:rsidR="00E44BED" w:rsidRPr="00EC76F4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3.1 Прогноз социально-экономического и градостроительного развития поселения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17- 21</w:t>
      </w:r>
    </w:p>
    <w:p w:rsidR="00FC293C" w:rsidRDefault="00E44BED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3.2 Прогноз транспортного спроса поселения, объемов и характера передвижения населения и </w:t>
      </w:r>
    </w:p>
    <w:p w:rsidR="00E44BED" w:rsidRPr="00EC76F4" w:rsidRDefault="00FC293C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</w:t>
      </w:r>
      <w:r w:rsidR="00E44BE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перевозок грузов по видам транспорта, име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ющегося на территории поселения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21</w:t>
      </w:r>
    </w:p>
    <w:p w:rsidR="00DC178A" w:rsidRPr="00EC76F4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3.3 Прогноз развития транспортной инфраструктуры по видам 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транспорта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21</w:t>
      </w:r>
    </w:p>
    <w:p w:rsidR="00DC178A" w:rsidRPr="00EC76F4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3.4 Прогноз развития дорожной сети поселения 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21</w:t>
      </w:r>
    </w:p>
    <w:p w:rsidR="00DC178A" w:rsidRPr="00EC76F4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3.5 Прогноз уровня автомобилизации, параметров дорожного движения</w:t>
      </w:r>
      <w:r w:rsidR="00FC293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22</w:t>
      </w:r>
    </w:p>
    <w:p w:rsidR="00DC178A" w:rsidRPr="00EC76F4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3.6 Прогноз показателей безопасности дорожного движения </w:t>
      </w:r>
      <w:r w:rsidR="00AB77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22</w:t>
      </w:r>
    </w:p>
    <w:p w:rsidR="00AB770A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3.7 Прогноз негативного воздействия транспортной инфраструктуры на окружающую среду и </w:t>
      </w:r>
      <w:r w:rsidR="00AB77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</w:t>
      </w:r>
    </w:p>
    <w:p w:rsidR="00DC178A" w:rsidRPr="00EC76F4" w:rsidRDefault="00AB770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здоровье человека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22</w:t>
      </w:r>
    </w:p>
    <w:p w:rsidR="00AB770A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4. Принципиальные варианты развития транспортной инфраструктуры и их укрупненную 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оценку </w:t>
      </w:r>
    </w:p>
    <w:p w:rsidR="00AB770A" w:rsidRDefault="00AB770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 целевым показателям (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индикаторам) развития транспортной инфраструктуры с последующим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</w:t>
      </w:r>
    </w:p>
    <w:p w:rsidR="00DC178A" w:rsidRPr="00EC76F4" w:rsidRDefault="00AB770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выбором предлагаемого к реализации варианта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22</w:t>
      </w:r>
    </w:p>
    <w:p w:rsidR="00AB770A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5. Перечень мероприятий (инвестиционных проектов) по проектированию, строительству, </w:t>
      </w:r>
    </w:p>
    <w:p w:rsidR="00DC178A" w:rsidRPr="00EC76F4" w:rsidRDefault="00AB770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реконструкции объектов транспортной инфраструктуры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r w:rsidR="00DC17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23</w:t>
      </w:r>
    </w:p>
    <w:p w:rsidR="00DC178A" w:rsidRPr="00EC76F4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5.1 Мероприятия по развитию сети дорог поселения </w:t>
      </w:r>
      <w:r w:rsidR="00AB77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23- 25</w:t>
      </w:r>
    </w:p>
    <w:p w:rsidR="00DC178A" w:rsidRPr="00EC76F4" w:rsidRDefault="00DC178A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AB77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</w:t>
      </w:r>
      <w:r w:rsidR="006D548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___________25</w:t>
      </w:r>
    </w:p>
    <w:p w:rsidR="00AB770A" w:rsidRDefault="006D5483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7. Оценка </w:t>
      </w:r>
      <w:r w:rsidR="0018616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эффективности мероприятий (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инвестиционных проектов) по проектированию, строительству, реконструкции объектов транспортной инфраструктуры предлагаемого к </w:t>
      </w:r>
    </w:p>
    <w:p w:rsidR="006D5483" w:rsidRPr="00EC76F4" w:rsidRDefault="006D5483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реализации варианта разви</w:t>
      </w:r>
      <w:r w:rsidR="00AB77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тия транспортной инфраструктуры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_____________________________25-27</w:t>
      </w:r>
    </w:p>
    <w:p w:rsidR="00AB770A" w:rsidRDefault="006D5483" w:rsidP="005413A0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8. 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</w:t>
      </w:r>
    </w:p>
    <w:p w:rsidR="005E36D9" w:rsidRPr="00EC76F4" w:rsidRDefault="006D5483" w:rsidP="005413A0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реконструкции объектов транспортной инфраструктуры на территории поселения</w:t>
      </w:r>
      <w:r w:rsidR="00AB77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</w:t>
      </w:r>
      <w:bookmarkStart w:id="0" w:name="_GoBack"/>
      <w:bookmarkEnd w:id="0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______________27</w:t>
      </w:r>
    </w:p>
    <w:p w:rsidR="005E36D9" w:rsidRPr="00EC76F4" w:rsidRDefault="005E36D9" w:rsidP="0007165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Паспорт</w:t>
      </w:r>
    </w:p>
    <w:p w:rsidR="00071650" w:rsidRPr="00EC76F4" w:rsidRDefault="005E36D9" w:rsidP="0007165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программы «Комплексное разви</w:t>
      </w:r>
      <w:r w:rsidR="00071650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тие транспортной инфраструктуры </w:t>
      </w:r>
      <w:r w:rsidR="00CF271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Новиков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 w:rsidR="00071650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ского поселения </w:t>
      </w:r>
      <w:r w:rsidR="00CF271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Асиновского</w:t>
      </w:r>
      <w:r w:rsidR="00071650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района </w:t>
      </w:r>
      <w:r w:rsidR="00CF271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Томской области</w:t>
      </w:r>
      <w:r w:rsidR="00071650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CF2715" w:rsidRPr="00EC76F4" w:rsidRDefault="005E36D9" w:rsidP="0042516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 201</w:t>
      </w:r>
      <w:r w:rsidR="00454DDB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="00071650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203</w:t>
      </w:r>
      <w:r w:rsidR="00454DDB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год»</w:t>
      </w:r>
    </w:p>
    <w:p w:rsidR="00CF2715" w:rsidRPr="00EC76F4" w:rsidRDefault="00CF2715" w:rsidP="00CF2715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CF2715" w:rsidRPr="00EC76F4" w:rsidRDefault="00CF2715" w:rsidP="00CF2715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 </w:t>
      </w:r>
      <w:r w:rsidRPr="00EC76F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715" w:rsidRPr="00EC76F4" w:rsidRDefault="00CF2715" w:rsidP="00454DD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Программа «комплексного развитие систем транспортной инфраструктуры на территории Новиковского сельского поселения Асиновского района Томской области на 201</w:t>
            </w:r>
            <w:r w:rsidR="00454DDB" w:rsidRPr="00EC76F4">
              <w:rPr>
                <w:rFonts w:ascii="Times New Roman" w:hAnsi="Times New Roman"/>
                <w:sz w:val="24"/>
                <w:szCs w:val="24"/>
              </w:rPr>
              <w:t>7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-203</w:t>
            </w:r>
            <w:r w:rsidR="00454DDB" w:rsidRPr="00EC76F4">
              <w:rPr>
                <w:rFonts w:ascii="Times New Roman" w:hAnsi="Times New Roman"/>
                <w:sz w:val="24"/>
                <w:szCs w:val="24"/>
              </w:rPr>
              <w:t>2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454DDB" w:rsidRPr="00EC76F4">
              <w:rPr>
                <w:rFonts w:ascii="Times New Roman" w:hAnsi="Times New Roman"/>
                <w:sz w:val="24"/>
                <w:szCs w:val="24"/>
              </w:rPr>
              <w:t>»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3A0" w:rsidRPr="00EC76F4" w:rsidRDefault="00CF2715" w:rsidP="005413A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 декабря 2014</w:t>
            </w:r>
            <w:r w:rsidR="0017735D"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413A0" w:rsidRPr="00EC76F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456-ФЗ </w:t>
            </w:r>
            <w:r w:rsidR="00186165" w:rsidRPr="00EC76F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Градостроительный кодекс Российской Федерации и отдельные законодате</w:t>
            </w:r>
            <w:r w:rsidR="00186165" w:rsidRPr="00EC76F4">
              <w:rPr>
                <w:rFonts w:ascii="Times New Roman" w:eastAsia="Times New Roman" w:hAnsi="Times New Roman"/>
                <w:sz w:val="24"/>
                <w:szCs w:val="24"/>
              </w:rPr>
              <w:t>льные акты Российской Федерации»</w:t>
            </w: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, Федеральный закон от 6 октября 2003 года </w:t>
            </w:r>
            <w:hyperlink r:id="rId9" w:history="1">
              <w:r w:rsidRPr="00EC76F4">
                <w:rPr>
                  <w:rStyle w:val="a3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3A0" w:rsidRPr="00EC76F4" w:rsidRDefault="00CF2715" w:rsidP="005413A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 октября 2015 г. </w:t>
            </w:r>
          </w:p>
          <w:p w:rsidR="005413A0" w:rsidRPr="00EC76F4" w:rsidRDefault="005413A0" w:rsidP="005413A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F2715" w:rsidRPr="00EC76F4">
              <w:rPr>
                <w:rFonts w:ascii="Times New Roman" w:hAnsi="Times New Roman"/>
                <w:sz w:val="24"/>
                <w:szCs w:val="24"/>
              </w:rPr>
              <w:t xml:space="preserve">1050 "Об утверждении требований к программам комплексного развития социальной инфраструктуры поселений, городских округов», Устав Новиковского сельского поселения, </w:t>
            </w:r>
          </w:p>
          <w:p w:rsidR="00CF2715" w:rsidRPr="00EC76F4" w:rsidRDefault="00CF2715" w:rsidP="005413A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Постановление администрации Новико</w:t>
            </w:r>
            <w:r w:rsidR="006D5483" w:rsidRPr="00EC76F4">
              <w:rPr>
                <w:rFonts w:ascii="Times New Roman" w:hAnsi="Times New Roman"/>
                <w:sz w:val="24"/>
                <w:szCs w:val="24"/>
              </w:rPr>
              <w:t>вского сельского поселения от 19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.08.2016 №</w:t>
            </w:r>
            <w:r w:rsidR="005413A0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83" w:rsidRPr="00EC76F4">
              <w:rPr>
                <w:rFonts w:ascii="Times New Roman" w:hAnsi="Times New Roman"/>
                <w:sz w:val="24"/>
                <w:szCs w:val="24"/>
              </w:rPr>
              <w:t>121</w:t>
            </w:r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EC76F4">
              <w:rPr>
                <w:rFonts w:ascii="Times New Roman" w:hAnsi="Times New Roman"/>
                <w:sz w:val="24"/>
                <w:szCs w:val="24"/>
              </w:rPr>
              <w:t>О разработке программы комплексного развития транспортной инфраструктуры Новиковского сельского поселения», Генеральный план Новиковского сельского поселения.</w:t>
            </w:r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Новиковского сельского </w:t>
            </w:r>
            <w:r w:rsidR="0017735D" w:rsidRPr="00EC76F4">
              <w:rPr>
                <w:rFonts w:ascii="Times New Roman" w:hAnsi="Times New Roman"/>
                <w:sz w:val="24"/>
                <w:szCs w:val="24"/>
              </w:rPr>
              <w:t>поселения, Асиновского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области, адрес: 636830, Томская область, Асиновский район, с.</w:t>
            </w:r>
            <w:r w:rsidR="0017735D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Новиковка,</w:t>
            </w:r>
            <w:r w:rsidR="0017735D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ул.</w:t>
            </w:r>
            <w:r w:rsidR="0017735D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Советская,14</w:t>
            </w:r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</w:tr>
      <w:tr w:rsidR="00CF2715" w:rsidRPr="00EC76F4" w:rsidTr="000D5088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Комплексное развитие транспортной инфраструктуры Новиковского сельского поселения</w:t>
            </w:r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Новиковского 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Новиковского сельского поселения;                                                                                          </w:t>
            </w:r>
          </w:p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Технико-экономические: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Финансовые: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Снижение удельного веса дорог, нуждающихся в капитальном ремонте (реконструкции).                                   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Социально-экономические: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дорожно-транспортных происшествий, причиной которых стали дорожные условия.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видам транспорта: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Автомобильные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хозяйство: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Увеличение протяженности дорог с твердым покрытием.</w:t>
            </w:r>
          </w:p>
          <w:p w:rsidR="00AB3361" w:rsidRDefault="00AB3361" w:rsidP="00AB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транспортной инфраструктуре:</w:t>
            </w:r>
          </w:p>
          <w:p w:rsidR="00CF2715" w:rsidRPr="00EC76F4" w:rsidRDefault="00AB3361" w:rsidP="00AB33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Достижение расчетного уровня обеспеченности населения услугами транспортной инфраструктуры.</w:t>
            </w:r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16F" w:rsidRPr="00EC76F4" w:rsidRDefault="0042516F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715" w:rsidRPr="00EC76F4" w:rsidRDefault="006D5483" w:rsidP="00454DD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454DDB" w:rsidRPr="00EC76F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  <w:r w:rsidR="00454DDB" w:rsidRPr="00EC76F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F2715"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  <w:proofErr w:type="gramEnd"/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-   разработка проектно-сметной </w:t>
            </w:r>
            <w:proofErr w:type="gramStart"/>
            <w:r w:rsidR="0017735D"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документации;  </w:t>
            </w: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-   реконструкция существующих дорог;                                                 </w:t>
            </w:r>
          </w:p>
          <w:p w:rsidR="00B307CA" w:rsidRDefault="00CF2715" w:rsidP="00B307CA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-   ремонт и капитальный ремонт дорог</w:t>
            </w:r>
          </w:p>
          <w:p w:rsidR="00B307CA" w:rsidRDefault="00B307CA" w:rsidP="00B307CA">
            <w:pPr>
              <w:spacing w:after="0" w:line="240" w:lineRule="auto"/>
              <w:jc w:val="both"/>
              <w:rPr>
                <w:rFonts w:ascii="Times New Roman" w:eastAsia="Microsoft YaHei" w:hAnsi="Times New Roman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Microsoft YaHei" w:hAnsi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Microsoft YaHei" w:hAnsi="Times New Roman"/>
                <w:sz w:val="24"/>
                <w:szCs w:val="24"/>
                <w:shd w:val="clear" w:color="auto" w:fill="FFFFFF"/>
              </w:rPr>
              <w:t>мероприятия по организации дорожного движения</w:t>
            </w:r>
          </w:p>
          <w:p w:rsidR="00CF2715" w:rsidRPr="00EC76F4" w:rsidRDefault="00B307CA" w:rsidP="00B30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Microsoft YaHei" w:hAnsi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Microsoft YaHei" w:hAnsi="Times New Roman"/>
                <w:sz w:val="24"/>
                <w:szCs w:val="24"/>
                <w:shd w:val="clear" w:color="auto" w:fill="FFFFFF"/>
              </w:rPr>
              <w:t>регистрация прав собственности автомобильной дороги</w:t>
            </w:r>
            <w:r w:rsidR="00CF2715"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454DDB" w:rsidRPr="00EC76F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г. – 2232,4 тыс. руб.</w:t>
            </w:r>
          </w:p>
          <w:p w:rsidR="00CF2715" w:rsidRPr="00EC76F4" w:rsidRDefault="00CF2715" w:rsidP="0017735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2017-20</w:t>
            </w:r>
            <w:r w:rsidR="006D5483" w:rsidRPr="00EC76F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7735D" w:rsidRPr="00EC76F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CF2715" w:rsidRPr="00EC76F4" w:rsidTr="000D508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>результаты  реализации</w:t>
            </w:r>
            <w:proofErr w:type="gram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</w:t>
            </w:r>
            <w:proofErr w:type="gramStart"/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эффективности  и</w:t>
            </w:r>
            <w:proofErr w:type="gramEnd"/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 xml:space="preserve">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CF2715" w:rsidRPr="00EC76F4" w:rsidRDefault="00CF2715" w:rsidP="000D508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6F4"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5E36D9" w:rsidRPr="00EC76F4" w:rsidRDefault="005E36D9" w:rsidP="005E36D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B715AE" w:rsidRPr="00EC76F4" w:rsidRDefault="00B715AE" w:rsidP="0089788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I.ОБЩИЕ ПОЛОЖЕНИЯ</w:t>
      </w:r>
    </w:p>
    <w:p w:rsidR="00B715AE" w:rsidRPr="00EC76F4" w:rsidRDefault="00B715AE" w:rsidP="00E7130A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Программа комплексного развития транспортной инфраструкт</w:t>
      </w:r>
      <w:r w:rsidR="00B45079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уры поселения, 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документ, устана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вливающий перечень мероприятий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 проектированию, строительству, реконструкции объектов транспортной инфраструктуры местного значения поселен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ия, который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предусмотрен также государственными и муниципальными пр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ограммами, стратегией социально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Программа комплексного развития транспортной инфраструктуры поселения, разрабатывается и 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утверждается органами местного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самоуправления поселения, на основании утвержденного в порядке, установленном Градостроительным Кодексом РФ, генерального плана поселения, Реализаци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я программы должна обеспечивать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сбалансированное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, перспективное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развитие транспортной инфраструктуры поселения, в соответствии с потребностями в строительстве, рекон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струкции объектов транспортной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инфраструктуры местного значения.</w:t>
      </w:r>
    </w:p>
    <w:p w:rsidR="00544036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Обеспечение над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ежного и устойчивого обслуживания жителей Новиков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ского сельского поселения 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proofErr w:type="gram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( в</w:t>
      </w:r>
      <w:proofErr w:type="gram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дальнейшем-Поселение) транспортными услугами, снижение износа объектов транспортной 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инфраструктуры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-одна из главных проблем, решение которой необходимо для повышения качества жизни жителей и обеспечения устойчивого развития поселения.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Решение пробле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мы носит комплексный характер,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Система основных мероприятий Программы определяет приоритетные направления в сфере дорожного хозяйства на терри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тории Поселения и предполагает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реализацию следующих мероприятий: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2. Мероприятия по ремонту автомобильных дорог общего пользования местного значения и искусственных сооружений на них.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Реализация мероприятий позволит сохранить протяженность участков автомобильных дорог общего пользования местного з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начения, на которых показатели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начения, на которых показатели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их транспортно-эксплуатационного состояния соответствуют категории дороги.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4. Мероприятия по научно-техническому сопровождению программы.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Мероприятия по капитальному ремонту и ремонту будут определяться на основе результатов обследования автомобильных дор</w:t>
      </w:r>
      <w:r w:rsidR="0078216F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ог общего пользования местного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значения и искусственных сооружений на них.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ходе реализации Программы содержание мероприятий и их ресурсы обеспечения могут быть скорректированы в с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лучае существенно изменившихся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условий.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Корректировка Программы производится на основании предложений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Администрации </w:t>
      </w:r>
      <w:r w:rsidR="007E701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Асиновского района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Томской области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, администрации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Новиковского сельского поселения, 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Совета депутато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Новиков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сельского поселения.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Администра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ция Поселения ежегодно с учетом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вы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деляемых финансовых средств на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реализацию Программы готовит предложения по корр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ектировке целевых показателей,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затрат по мероприятиям Программы, м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еханизма ее реализации, состава 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участников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Программы и вносит необходимые изменения в Программу.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Программа комплексного развития транспортн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ой инфраструктуры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Новиков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сельского поселения на 2016 -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203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(далее по текст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у Программа) подготовлена на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основании: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897880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CF271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Градостроительного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кодек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са РФ от 29 декабря </w:t>
      </w:r>
      <w:proofErr w:type="gramStart"/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2004  №</w:t>
      </w:r>
      <w:proofErr w:type="gramEnd"/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CF271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190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ФЗ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897880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Федерального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закона от 29 декабря 2014года № </w:t>
      </w:r>
      <w:r w:rsidR="00897880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456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ФЗ «О внесении изменений в Градостроительный кодекс РФ и отдельные законные акты РФ»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-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Федерального закона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от 6 октября 2003 года №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131-</w:t>
      </w:r>
      <w:proofErr w:type="gram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ФЗ«</w:t>
      </w:r>
      <w:proofErr w:type="gram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 общих принципах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организации местного самоуправления в Российской Федерации»;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Федерального закона от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8.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ноября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2007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№ 257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-ФЗ «Об автомобильных дорогах и о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дорожной деятельности в Российской Федерации и о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внесении изменений в отдельные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законодательные акты Российской Федерации»;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Федерального закона от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9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февраля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2007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№ 16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ФЗ «О транспортной безопасности»;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поручения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Президента Российской Федерации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от 17 марта 2011 года Пр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-701;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постановление Правительства Российской Федер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ации от 25 декабря 2015 года 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№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1440 «Об утверждении требований к пр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ограммам комплексного развития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транспортной инфраструктуры поселений, городских округов»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Приказа министерства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транспорта Российской Феде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рации от 16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ноября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2012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№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402 «Об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утверждении Классификации работ по капитальному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ремонту, ремонту и содержанию 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автомобильных дорог»;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Генерального плана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Новиков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сельского поселе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ния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Асиновского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района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Томской области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-Решения Совет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 депутатов 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Новиков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сельского по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селения от 2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4сентября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201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№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179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«О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утверждении Положения о дорожной деятельности в отношении автомобильных дорог местного значения в границах населенных пунктов Новиковского сельского поселения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»;</w:t>
      </w:r>
    </w:p>
    <w:p w:rsidR="00B715AE" w:rsidRPr="00EC76F4" w:rsidRDefault="001B20A5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Решение Совета депутатов Новиковского сельского поселения от 26 сентября 2013 г № 34 «О муниципальном дорожном фонде муниципального образования «Новиковское сельское поселение</w:t>
      </w:r>
      <w:r w:rsidR="00B715AE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».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Программа рассчитана на до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лгосрочную перспективу сроком на </w:t>
      </w:r>
      <w:r w:rsidR="008D19D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15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лет.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Таким образом, Программа является инстру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ментом реализации приоритетных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направлений развития 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Новиков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сельского поселения на долгосроч</w:t>
      </w:r>
      <w:r w:rsidR="00CF271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ную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перспективу, ориентирована на устойчивое разв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итие Поселения и соответствует государственной политике реф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ормирования т</w:t>
      </w:r>
      <w:r w:rsidR="00544036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ранспортной системы Российской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Федерации.</w:t>
      </w:r>
    </w:p>
    <w:p w:rsidR="00B715AE" w:rsidRPr="00EC76F4" w:rsidRDefault="00B715AE" w:rsidP="00B715AE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proofErr w:type="gramStart"/>
      <w:r w:rsidRPr="00EC76F4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1.1</w:t>
      </w:r>
      <w:r w:rsidR="00544036" w:rsidRPr="00EC76F4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</w:t>
      </w:r>
      <w:r w:rsidR="00F92E1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П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онятия</w:t>
      </w:r>
      <w:proofErr w:type="gramEnd"/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и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</w:t>
      </w:r>
      <w:r w:rsidR="00E7130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ермины использованы в настоящей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Программе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значениях, опред</w:t>
      </w:r>
      <w:r w:rsidR="00E7130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еленных Федеральным законом от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8</w:t>
      </w:r>
      <w:r w:rsidR="00E7130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ноября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2007</w:t>
      </w:r>
      <w:r w:rsidR="0017735D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года №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257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-ФЗ «Об автомобильных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дорогах и о дорожной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деятельности в Российской Фе</w:t>
      </w:r>
      <w:r w:rsidR="001B20A5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дерации и о внесении изменений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отдельные законодательные акты Российской Федерации».</w:t>
      </w:r>
    </w:p>
    <w:p w:rsidR="00E7130A" w:rsidRPr="00EC76F4" w:rsidRDefault="00E7130A" w:rsidP="00E7130A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2. Характеристика существующего состояния транспортной инфраструктуры Новиковского сельского поселения.</w:t>
      </w:r>
    </w:p>
    <w:p w:rsidR="00E7130A" w:rsidRPr="00EC76F4" w:rsidRDefault="00E7130A" w:rsidP="00E7130A">
      <w:pPr>
        <w:shd w:val="clear" w:color="auto" w:fill="FFFFFF"/>
        <w:spacing w:after="0" w:line="100" w:lineRule="atLeast"/>
        <w:ind w:firstLine="426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2.1.  Социально — экономическое состояние Новиковского сельского поселения.</w:t>
      </w:r>
    </w:p>
    <w:p w:rsidR="00E7130A" w:rsidRPr="00EC76F4" w:rsidRDefault="00E7130A" w:rsidP="00E71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30A" w:rsidRPr="00EC76F4" w:rsidRDefault="00E7130A" w:rsidP="00E71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Новиковское сельское поселение расположено на юго-западе в 15 км от районного центра города Асино. Общая площадь поселения – 26952 га. </w:t>
      </w:r>
    </w:p>
    <w:p w:rsidR="00E7130A" w:rsidRPr="00EC76F4" w:rsidRDefault="00E7130A" w:rsidP="00E7130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Граница территории поселения:</w:t>
      </w:r>
    </w:p>
    <w:p w:rsidR="00E7130A" w:rsidRPr="00EC76F4" w:rsidRDefault="00E7130A" w:rsidP="00E7130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На северо-востоке граничит с </w:t>
      </w:r>
      <w:proofErr w:type="spellStart"/>
      <w:r w:rsidRPr="00EC76F4">
        <w:rPr>
          <w:rFonts w:ascii="Times New Roman" w:hAnsi="Times New Roman"/>
          <w:sz w:val="24"/>
          <w:szCs w:val="24"/>
        </w:rPr>
        <w:t>Асиновским</w:t>
      </w:r>
      <w:proofErr w:type="spellEnd"/>
      <w:r w:rsidRPr="00EC76F4">
        <w:rPr>
          <w:rFonts w:ascii="Times New Roman" w:hAnsi="Times New Roman"/>
          <w:sz w:val="24"/>
          <w:szCs w:val="24"/>
        </w:rPr>
        <w:t xml:space="preserve"> городским </w:t>
      </w:r>
      <w:r w:rsidR="0042516F" w:rsidRPr="00EC76F4">
        <w:rPr>
          <w:rFonts w:ascii="Times New Roman" w:hAnsi="Times New Roman"/>
          <w:sz w:val="24"/>
          <w:szCs w:val="24"/>
        </w:rPr>
        <w:t>поселением. Протяженность</w:t>
      </w:r>
      <w:r w:rsidRPr="00EC76F4">
        <w:rPr>
          <w:rFonts w:ascii="Times New Roman" w:hAnsi="Times New Roman"/>
          <w:sz w:val="24"/>
          <w:szCs w:val="24"/>
        </w:rPr>
        <w:t xml:space="preserve"> границы составляет 7 км.</w:t>
      </w:r>
    </w:p>
    <w:p w:rsidR="00E7130A" w:rsidRPr="00EC76F4" w:rsidRDefault="00E7130A" w:rsidP="0042516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На востоке граничит с </w:t>
      </w:r>
      <w:proofErr w:type="spellStart"/>
      <w:r w:rsidRPr="00EC76F4">
        <w:rPr>
          <w:rFonts w:ascii="Times New Roman" w:hAnsi="Times New Roman"/>
          <w:sz w:val="24"/>
          <w:szCs w:val="24"/>
        </w:rPr>
        <w:t>Большедороховским</w:t>
      </w:r>
      <w:proofErr w:type="spellEnd"/>
      <w:r w:rsidRPr="00EC76F4">
        <w:rPr>
          <w:rFonts w:ascii="Times New Roman" w:hAnsi="Times New Roman"/>
          <w:sz w:val="24"/>
          <w:szCs w:val="24"/>
        </w:rPr>
        <w:t xml:space="preserve"> сельским поселением, протяженность границы составляет 10,0 км</w:t>
      </w:r>
    </w:p>
    <w:p w:rsidR="00E7130A" w:rsidRPr="00EC76F4" w:rsidRDefault="00E7130A" w:rsidP="0042516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На юге поселение граничит с Ягодным сельским поселением, протяженность общей границы 38 км.</w:t>
      </w:r>
    </w:p>
    <w:p w:rsidR="00E7130A" w:rsidRPr="00EC76F4" w:rsidRDefault="00E7130A" w:rsidP="0042516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На западе граничит с землями муниципального образования «Томский сельский район», протяженность границы 26,3 км.</w:t>
      </w:r>
    </w:p>
    <w:p w:rsidR="00E7130A" w:rsidRPr="00EC76F4" w:rsidRDefault="00E7130A" w:rsidP="0042516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На севере граничит с </w:t>
      </w:r>
      <w:proofErr w:type="spellStart"/>
      <w:r w:rsidRPr="00EC76F4">
        <w:rPr>
          <w:rFonts w:ascii="Times New Roman" w:hAnsi="Times New Roman"/>
          <w:sz w:val="24"/>
          <w:szCs w:val="24"/>
        </w:rPr>
        <w:t>Новокусковским</w:t>
      </w:r>
      <w:proofErr w:type="spellEnd"/>
      <w:r w:rsidRPr="00EC76F4">
        <w:rPr>
          <w:rFonts w:ascii="Times New Roman" w:hAnsi="Times New Roman"/>
          <w:sz w:val="24"/>
          <w:szCs w:val="24"/>
        </w:rPr>
        <w:t xml:space="preserve"> сельским поселением, протяженность 36,9 км </w:t>
      </w:r>
    </w:p>
    <w:p w:rsidR="00E7130A" w:rsidRPr="00EC76F4" w:rsidRDefault="00E7130A" w:rsidP="004251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30A" w:rsidRPr="00EC76F4" w:rsidRDefault="00E7130A" w:rsidP="004251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На территории Новиковского сельского поселения расположено 10 населённых пунктов </w:t>
      </w:r>
    </w:p>
    <w:p w:rsidR="00E7130A" w:rsidRPr="00EC76F4" w:rsidRDefault="00E7130A" w:rsidP="0042516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Административный центр сельского поселения с.</w:t>
      </w:r>
      <w:r w:rsidR="00FE3C20">
        <w:rPr>
          <w:rFonts w:ascii="Times New Roman" w:hAnsi="Times New Roman"/>
          <w:sz w:val="24"/>
          <w:szCs w:val="24"/>
        </w:rPr>
        <w:t xml:space="preserve"> </w:t>
      </w:r>
      <w:r w:rsidRPr="00EC76F4">
        <w:rPr>
          <w:rFonts w:ascii="Times New Roman" w:hAnsi="Times New Roman"/>
          <w:sz w:val="24"/>
          <w:szCs w:val="24"/>
        </w:rPr>
        <w:t>Новиковка находится на расстоянии 15 км от районного центра г.</w:t>
      </w:r>
      <w:r w:rsidR="0042516F" w:rsidRPr="00EC76F4">
        <w:rPr>
          <w:rFonts w:ascii="Times New Roman" w:hAnsi="Times New Roman"/>
          <w:sz w:val="24"/>
          <w:szCs w:val="24"/>
        </w:rPr>
        <w:t xml:space="preserve"> </w:t>
      </w:r>
      <w:r w:rsidRPr="00EC76F4">
        <w:rPr>
          <w:rFonts w:ascii="Times New Roman" w:hAnsi="Times New Roman"/>
          <w:sz w:val="24"/>
          <w:szCs w:val="24"/>
        </w:rPr>
        <w:t xml:space="preserve">Асино. Связь с райцентром осуществляется по автодороге Асино-Нижние Соколы. Связь между населенными пунктами внутри поселения осуществляется по дорогам с асфальтобетонным, гравийным и грунтовым покрытием.  </w:t>
      </w:r>
    </w:p>
    <w:p w:rsidR="00E7130A" w:rsidRPr="00EC76F4" w:rsidRDefault="00E7130A" w:rsidP="00425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Хозяйственная сфера Новиковского сельского поселения представлена предприятиями и организациями с различными направлениями деятельности: сфера материального производства представлена сельским хозяйством, переработка </w:t>
      </w:r>
      <w:proofErr w:type="gramStart"/>
      <w:r w:rsidRPr="00EC76F4">
        <w:rPr>
          <w:rFonts w:ascii="Times New Roman" w:hAnsi="Times New Roman"/>
          <w:sz w:val="24"/>
          <w:szCs w:val="24"/>
        </w:rPr>
        <w:t>льноволокна ;</w:t>
      </w:r>
      <w:proofErr w:type="gramEnd"/>
    </w:p>
    <w:p w:rsidR="00E7130A" w:rsidRPr="00EC76F4" w:rsidRDefault="00E7130A" w:rsidP="0042516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непроизводственная сфера деятельности охва</w:t>
      </w:r>
      <w:r w:rsidR="00FE3C20">
        <w:rPr>
          <w:rFonts w:ascii="Times New Roman" w:hAnsi="Times New Roman"/>
          <w:sz w:val="24"/>
          <w:szCs w:val="24"/>
        </w:rPr>
        <w:t xml:space="preserve">тывает здравоохранение, связь, </w:t>
      </w:r>
      <w:proofErr w:type="gramStart"/>
      <w:r w:rsidRPr="00EC76F4">
        <w:rPr>
          <w:rFonts w:ascii="Times New Roman" w:hAnsi="Times New Roman"/>
          <w:sz w:val="24"/>
          <w:szCs w:val="24"/>
        </w:rPr>
        <w:t>торговлю,  социальное</w:t>
      </w:r>
      <w:proofErr w:type="gramEnd"/>
      <w:r w:rsidRPr="00EC76F4">
        <w:rPr>
          <w:rFonts w:ascii="Times New Roman" w:hAnsi="Times New Roman"/>
          <w:sz w:val="24"/>
          <w:szCs w:val="24"/>
        </w:rPr>
        <w:t xml:space="preserve"> обеспечение, образование, культуру .</w:t>
      </w:r>
    </w:p>
    <w:p w:rsidR="00E7130A" w:rsidRPr="00EC76F4" w:rsidRDefault="00E7130A" w:rsidP="004251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В Новиковском сельском поселении работает    три </w:t>
      </w:r>
      <w:r w:rsidR="00FE3C20" w:rsidRPr="00EC76F4">
        <w:rPr>
          <w:rFonts w:ascii="Times New Roman" w:hAnsi="Times New Roman"/>
          <w:sz w:val="24"/>
          <w:szCs w:val="24"/>
        </w:rPr>
        <w:t>сельскохозяйственных предприятия</w:t>
      </w:r>
      <w:r w:rsidRPr="00EC76F4">
        <w:rPr>
          <w:rFonts w:ascii="Times New Roman" w:hAnsi="Times New Roman"/>
          <w:sz w:val="24"/>
          <w:szCs w:val="24"/>
        </w:rPr>
        <w:t xml:space="preserve"> СПК «Успех», ООО «Томский </w:t>
      </w:r>
      <w:proofErr w:type="gramStart"/>
      <w:r w:rsidRPr="00EC76F4">
        <w:rPr>
          <w:rFonts w:ascii="Times New Roman" w:hAnsi="Times New Roman"/>
          <w:sz w:val="24"/>
          <w:szCs w:val="24"/>
        </w:rPr>
        <w:t xml:space="preserve">лен»   </w:t>
      </w:r>
      <w:proofErr w:type="gramEnd"/>
      <w:r w:rsidRPr="00EC76F4">
        <w:rPr>
          <w:rFonts w:ascii="Times New Roman" w:hAnsi="Times New Roman"/>
          <w:sz w:val="24"/>
          <w:szCs w:val="24"/>
        </w:rPr>
        <w:t xml:space="preserve">и КФХ «Родничок» с численностью 61 чел;  это 43 % от общего количества работающих в организациях поселения (от 158 чел.). В селе </w:t>
      </w:r>
      <w:proofErr w:type="gramStart"/>
      <w:r w:rsidRPr="00EC76F4">
        <w:rPr>
          <w:rFonts w:ascii="Times New Roman" w:hAnsi="Times New Roman"/>
          <w:sz w:val="24"/>
          <w:szCs w:val="24"/>
        </w:rPr>
        <w:t>Новиковка  расположено</w:t>
      </w:r>
      <w:proofErr w:type="gramEnd"/>
      <w:r w:rsidRPr="00EC76F4">
        <w:rPr>
          <w:rFonts w:ascii="Times New Roman" w:hAnsi="Times New Roman"/>
          <w:sz w:val="24"/>
          <w:szCs w:val="24"/>
        </w:rPr>
        <w:t xml:space="preserve"> предприятие МУП «Новиковское ЖКХ» с количеством работников 17 чел. -   это 10,7 % от общего количества работающих в организациях поселения (от 158</w:t>
      </w:r>
      <w:r w:rsidRPr="00EC76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C76F4">
        <w:rPr>
          <w:rFonts w:ascii="Times New Roman" w:hAnsi="Times New Roman"/>
          <w:sz w:val="24"/>
          <w:szCs w:val="24"/>
        </w:rPr>
        <w:t xml:space="preserve">чел.), в деревне Моисеевка расположено предприятие СПК «Успех»  занимающееся производством сельхозпродукции, с количеством работников 19 чел.  – </w:t>
      </w:r>
      <w:proofErr w:type="gramStart"/>
      <w:r w:rsidRPr="00EC76F4">
        <w:rPr>
          <w:rFonts w:ascii="Times New Roman" w:hAnsi="Times New Roman"/>
          <w:sz w:val="24"/>
          <w:szCs w:val="24"/>
        </w:rPr>
        <w:t>это  12</w:t>
      </w:r>
      <w:proofErr w:type="gramEnd"/>
      <w:r w:rsidRPr="00EC76F4">
        <w:rPr>
          <w:rFonts w:ascii="Times New Roman" w:hAnsi="Times New Roman"/>
          <w:sz w:val="24"/>
          <w:szCs w:val="24"/>
        </w:rPr>
        <w:t xml:space="preserve"> % (от 158 чел.) работающих в организациях поселения; в деревне Нижние Соколы ООО «Томский лен» с количеством работающих – 16 чел. 10,1%, занимающееся выращиванием льна и переработкой льноволокна; в деревне Вороно- Пашня КФХ «Родничок»  с количеством работающих 9 чел. 5,7 %, занимающееся производством сельхозпродукции. </w:t>
      </w:r>
    </w:p>
    <w:p w:rsidR="00E7130A" w:rsidRPr="00EC76F4" w:rsidRDefault="00E7130A" w:rsidP="004251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C76F4">
        <w:rPr>
          <w:rFonts w:ascii="Times New Roman" w:hAnsi="Times New Roman"/>
          <w:sz w:val="24"/>
          <w:szCs w:val="24"/>
        </w:rPr>
        <w:t>поселении  работают</w:t>
      </w:r>
      <w:proofErr w:type="gramEnd"/>
      <w:r w:rsidRPr="00EC76F4">
        <w:rPr>
          <w:rFonts w:ascii="Times New Roman" w:hAnsi="Times New Roman"/>
          <w:sz w:val="24"/>
          <w:szCs w:val="24"/>
        </w:rPr>
        <w:t xml:space="preserve">  средняя школа,   детский сад  при школе,   Дом культуры,  Центр Досуга, три  библиотеки, пункт общеврачебной практики  в селе Новиковка (далее ОВП), четыре фельдшерско-акушерских пункта(далее- ФАП), отделение связи, девять  магазинов смешанной торговли, центр соц</w:t>
      </w:r>
      <w:r w:rsidR="0042516F" w:rsidRPr="00EC76F4">
        <w:rPr>
          <w:rFonts w:ascii="Times New Roman" w:hAnsi="Times New Roman"/>
          <w:sz w:val="24"/>
          <w:szCs w:val="24"/>
        </w:rPr>
        <w:t xml:space="preserve">иального </w:t>
      </w:r>
      <w:r w:rsidRPr="00EC76F4">
        <w:rPr>
          <w:rFonts w:ascii="Times New Roman" w:hAnsi="Times New Roman"/>
          <w:sz w:val="24"/>
          <w:szCs w:val="24"/>
        </w:rPr>
        <w:t>обслуживания, муниципальное предприятие коммунального хозяйства.</w:t>
      </w:r>
    </w:p>
    <w:p w:rsidR="00E7130A" w:rsidRPr="00EC76F4" w:rsidRDefault="00E7130A" w:rsidP="00E7130A">
      <w:pPr>
        <w:shd w:val="clear" w:color="auto" w:fill="FFFFFF"/>
        <w:spacing w:after="0" w:line="100" w:lineRule="atLeast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2.2.  Характеристика деятельности в сфере транспорта, оценка транспортного спроса.</w:t>
      </w:r>
      <w:r w:rsidRPr="00EC76F4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7130A" w:rsidRPr="00EC76F4" w:rsidRDefault="00E7130A" w:rsidP="00E71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76F4">
        <w:rPr>
          <w:rFonts w:ascii="Times New Roman" w:eastAsia="Times New Roman" w:hAnsi="Times New Roman"/>
          <w:bCs/>
          <w:sz w:val="24"/>
          <w:szCs w:val="24"/>
        </w:rPr>
        <w:tab/>
        <w:t xml:space="preserve">Транспортно-экономические связи Новиковского сельского поселения осуществляются автомобильным видом транспорта и </w:t>
      </w:r>
      <w:proofErr w:type="gramStart"/>
      <w:r w:rsidRPr="00EC76F4">
        <w:rPr>
          <w:rFonts w:ascii="Times New Roman" w:eastAsia="Times New Roman" w:hAnsi="Times New Roman"/>
          <w:bCs/>
          <w:sz w:val="24"/>
          <w:szCs w:val="24"/>
        </w:rPr>
        <w:t>железнодорожным .</w:t>
      </w:r>
      <w:proofErr w:type="gramEnd"/>
      <w:r w:rsidRPr="00EC76F4">
        <w:rPr>
          <w:rFonts w:ascii="Times New Roman" w:eastAsia="Times New Roman" w:hAnsi="Times New Roman"/>
          <w:bCs/>
          <w:sz w:val="24"/>
          <w:szCs w:val="24"/>
        </w:rPr>
        <w:t xml:space="preserve"> Транспортные предприятия на территории поселения отсутствуют. Основным видом пассажирского транспорта поселения является автобусное сообщение и железнодорожное. На территории поселения действуют два пассажирских автотранспортных маршрута. В населенных пунктах регулярный </w:t>
      </w:r>
      <w:proofErr w:type="spellStart"/>
      <w:r w:rsidRPr="00EC76F4">
        <w:rPr>
          <w:rFonts w:ascii="Times New Roman" w:eastAsia="Times New Roman" w:hAnsi="Times New Roman"/>
          <w:bCs/>
          <w:sz w:val="24"/>
          <w:szCs w:val="24"/>
        </w:rPr>
        <w:t>внутрисельский</w:t>
      </w:r>
      <w:proofErr w:type="spellEnd"/>
      <w:r w:rsidRPr="00EC76F4">
        <w:rPr>
          <w:rFonts w:ascii="Times New Roman" w:eastAsia="Times New Roman" w:hAnsi="Times New Roman"/>
          <w:bCs/>
          <w:sz w:val="24"/>
          <w:szCs w:val="24"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E7130A" w:rsidRPr="00EC76F4" w:rsidRDefault="00E7130A" w:rsidP="00E71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76F4">
        <w:rPr>
          <w:rFonts w:ascii="Times New Roman" w:eastAsia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E7130A" w:rsidRPr="00EC76F4" w:rsidRDefault="00E7130A" w:rsidP="00E713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eastAsia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E7130A" w:rsidRPr="00EC76F4" w:rsidRDefault="00E7130A" w:rsidP="00E7130A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EC76F4">
        <w:rPr>
          <w:rFonts w:ascii="Times New Roman" w:hAnsi="Times New Roman"/>
        </w:rPr>
        <w:lastRenderedPageBreak/>
        <w:t>- объекты социально сферы;</w:t>
      </w:r>
    </w:p>
    <w:p w:rsidR="00E7130A" w:rsidRPr="00EC76F4" w:rsidRDefault="00E7130A" w:rsidP="00E7130A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EC76F4">
        <w:rPr>
          <w:rFonts w:ascii="Times New Roman" w:hAnsi="Times New Roman"/>
        </w:rPr>
        <w:t>- объекты трудовой деятельности</w:t>
      </w:r>
    </w:p>
    <w:p w:rsidR="00E7130A" w:rsidRPr="00EC76F4" w:rsidRDefault="00E7130A" w:rsidP="00E713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- узловые объекты транспортной инфраструктуры.</w:t>
      </w:r>
    </w:p>
    <w:p w:rsidR="00E7130A" w:rsidRPr="00EC76F4" w:rsidRDefault="00E7130A" w:rsidP="00E7130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E7130A" w:rsidRPr="00EC76F4" w:rsidRDefault="00E7130A" w:rsidP="00E713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Автомобилизация поселения (170</w:t>
      </w:r>
      <w:r w:rsidR="00F92E1A" w:rsidRPr="00EC76F4">
        <w:rPr>
          <w:rFonts w:ascii="Times New Roman" w:hAnsi="Times New Roman"/>
          <w:sz w:val="24"/>
          <w:szCs w:val="24"/>
        </w:rPr>
        <w:t xml:space="preserve"> единиц/1000 человек </w:t>
      </w:r>
      <w:r w:rsidRPr="00EC76F4">
        <w:rPr>
          <w:rFonts w:ascii="Times New Roman" w:hAnsi="Times New Roman"/>
          <w:sz w:val="24"/>
          <w:szCs w:val="24"/>
        </w:rPr>
        <w:t xml:space="preserve">в 2015году) оценивается как </w:t>
      </w:r>
      <w:r w:rsidR="00306206" w:rsidRPr="00EC76F4">
        <w:rPr>
          <w:rFonts w:ascii="Times New Roman" w:hAnsi="Times New Roman"/>
          <w:sz w:val="24"/>
          <w:szCs w:val="24"/>
        </w:rPr>
        <w:t>ниже</w:t>
      </w:r>
      <w:r w:rsidRPr="00EC76F4">
        <w:rPr>
          <w:rFonts w:ascii="Times New Roman" w:hAnsi="Times New Roman"/>
          <w:sz w:val="24"/>
          <w:szCs w:val="24"/>
        </w:rPr>
        <w:t xml:space="preserve"> сред</w:t>
      </w:r>
      <w:r w:rsidR="00F92E1A" w:rsidRPr="00EC76F4">
        <w:rPr>
          <w:rFonts w:ascii="Times New Roman" w:hAnsi="Times New Roman"/>
          <w:sz w:val="24"/>
          <w:szCs w:val="24"/>
        </w:rPr>
        <w:t>ней (при уровне автомобилизации в</w:t>
      </w:r>
      <w:r w:rsidRPr="00EC76F4">
        <w:rPr>
          <w:rFonts w:ascii="Times New Roman" w:hAnsi="Times New Roman"/>
          <w:sz w:val="24"/>
          <w:szCs w:val="24"/>
        </w:rPr>
        <w:t xml:space="preserve"> Российской Федерации 270 единиц на 1000 человек),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техникой.  </w:t>
      </w:r>
    </w:p>
    <w:p w:rsidR="00E7130A" w:rsidRPr="00EC76F4" w:rsidRDefault="00E7130A" w:rsidP="00E713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EC76F4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E7130A" w:rsidRPr="00EC76F4" w:rsidRDefault="00E7130A" w:rsidP="00E713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 </w:t>
      </w:r>
      <w:r w:rsidRPr="00EC76F4">
        <w:rPr>
          <w:rFonts w:ascii="Times New Roman" w:hAnsi="Times New Roman"/>
          <w:sz w:val="24"/>
          <w:szCs w:val="24"/>
        </w:rPr>
        <w:tab/>
        <w:t xml:space="preserve">Улично-дорожная сеть населенных пунктов обеспечивает внутренние транспортные связи, включает в себя въезды и выезды на территорию населенных пунктов, главные улицы, основные и второстепенные проезды. </w:t>
      </w:r>
    </w:p>
    <w:p w:rsidR="00E7130A" w:rsidRPr="00EC76F4" w:rsidRDefault="00E7130A" w:rsidP="00E713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Главные улицы являются основными транспортными и функционально-планировочными осями территории застройки. Они обеспечивают транспортное обслуживание жилой застройки и не осуществляют пропуск транзитных общепоселковых транспортных потоков. </w:t>
      </w:r>
    </w:p>
    <w:p w:rsidR="00E7130A" w:rsidRPr="00EC76F4" w:rsidRDefault="00E7130A" w:rsidP="00E713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Основные проезды обеспечивают подъезд транспорта к группам жилых зданий.</w:t>
      </w:r>
    </w:p>
    <w:p w:rsidR="00E7130A" w:rsidRPr="00EC76F4" w:rsidRDefault="00E7130A" w:rsidP="00E713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 Второстепенные проезды обеспечивают подъезд транспорта к отдельным зданиям. Дорожно-транспортная сеть поселения состоит из дорог </w:t>
      </w:r>
      <w:r w:rsidRPr="00EC76F4">
        <w:rPr>
          <w:rFonts w:ascii="Times New Roman" w:hAnsi="Times New Roman"/>
          <w:sz w:val="24"/>
          <w:szCs w:val="24"/>
          <w:lang w:val="en-US"/>
        </w:rPr>
        <w:t>IV</w:t>
      </w:r>
      <w:r w:rsidRPr="00EC76F4">
        <w:rPr>
          <w:rFonts w:ascii="Times New Roman" w:hAnsi="Times New Roman"/>
          <w:sz w:val="24"/>
          <w:szCs w:val="24"/>
        </w:rPr>
        <w:t xml:space="preserve"> категории</w:t>
      </w:r>
      <w:r w:rsidR="00B855FE" w:rsidRPr="00EC76F4">
        <w:rPr>
          <w:rFonts w:ascii="Times New Roman" w:hAnsi="Times New Roman"/>
          <w:sz w:val="24"/>
          <w:szCs w:val="24"/>
        </w:rPr>
        <w:t xml:space="preserve"> (дорога обычного типа, </w:t>
      </w:r>
      <w:proofErr w:type="spellStart"/>
      <w:r w:rsidR="00B855FE" w:rsidRPr="00EC76F4">
        <w:rPr>
          <w:rFonts w:ascii="Times New Roman" w:hAnsi="Times New Roman"/>
          <w:sz w:val="24"/>
          <w:szCs w:val="24"/>
        </w:rPr>
        <w:t>нескоростная</w:t>
      </w:r>
      <w:proofErr w:type="spellEnd"/>
      <w:r w:rsidR="00B855FE" w:rsidRPr="00EC76F4">
        <w:rPr>
          <w:rFonts w:ascii="Times New Roman" w:hAnsi="Times New Roman"/>
          <w:sz w:val="24"/>
          <w:szCs w:val="24"/>
        </w:rPr>
        <w:t xml:space="preserve"> дорога, </w:t>
      </w:r>
      <w:r w:rsidR="00C16A8D" w:rsidRPr="00EC76F4">
        <w:rPr>
          <w:rFonts w:ascii="Times New Roman" w:hAnsi="Times New Roman"/>
          <w:sz w:val="24"/>
          <w:szCs w:val="24"/>
        </w:rPr>
        <w:t>имеющая единую проезжую часть или с центральной разделительной полосой</w:t>
      </w:r>
      <w:r w:rsidR="00624386" w:rsidRPr="00EC76F4">
        <w:rPr>
          <w:rFonts w:ascii="Times New Roman" w:hAnsi="Times New Roman"/>
          <w:sz w:val="24"/>
          <w:szCs w:val="24"/>
        </w:rPr>
        <w:t>)</w:t>
      </w:r>
      <w:r w:rsidRPr="00EC76F4">
        <w:rPr>
          <w:rFonts w:ascii="Times New Roman" w:hAnsi="Times New Roman"/>
          <w:sz w:val="24"/>
          <w:szCs w:val="24"/>
        </w:rPr>
        <w:t xml:space="preserve">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</w:t>
      </w:r>
    </w:p>
    <w:p w:rsidR="00A908A3" w:rsidRPr="00EC76F4" w:rsidRDefault="00E7130A" w:rsidP="0042516F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C76F4">
        <w:rPr>
          <w:rFonts w:ascii="Times New Roman" w:hAnsi="Times New Roman"/>
          <w:bCs/>
          <w:sz w:val="24"/>
          <w:szCs w:val="24"/>
        </w:rPr>
        <w:t xml:space="preserve">Через муниципальное образование «Новиковское сельское поселение» проходят две межмуниципальные дороги Асино-Нижние Соколы и Новиковка-Светлый, которые дают круглогодичный выход на региональную дорогу Асино-Первомайское и железная дорога Томск-Асино-Белый Яр, что создаёт оптимальные условия для перемещения сырья и готовых товаров. </w:t>
      </w:r>
    </w:p>
    <w:p w:rsidR="00A908A3" w:rsidRPr="00EC76F4" w:rsidRDefault="00E7130A" w:rsidP="0042516F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Перечень автомобильных дорог общего пользования регионального или межмуниципального значения Томской области</w:t>
      </w:r>
    </w:p>
    <w:p w:rsidR="00A908A3" w:rsidRPr="00EC76F4" w:rsidRDefault="00A908A3" w:rsidP="00E7130A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1869"/>
        <w:gridCol w:w="1869"/>
        <w:gridCol w:w="1869"/>
        <w:gridCol w:w="1869"/>
      </w:tblGrid>
      <w:tr w:rsidR="00E7130A" w:rsidRPr="00EC76F4" w:rsidTr="000D5088"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Учетный номер (код)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протяженность</w:t>
            </w:r>
          </w:p>
        </w:tc>
      </w:tr>
      <w:tr w:rsidR="00E7130A" w:rsidRPr="00EC76F4" w:rsidTr="000D5088"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69 ОП МЗ Н-26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Асино-Нижние Соколы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69 Н - 26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25,4</w:t>
            </w:r>
            <w:r w:rsidRPr="00EC76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E7130A" w:rsidRPr="00EC76F4" w:rsidTr="000D5088"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69 ОП МЗ Н-28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Новиковка-Светлый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69 Н - 28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869" w:type="dxa"/>
          </w:tcPr>
          <w:p w:rsidR="00E7130A" w:rsidRPr="00EC76F4" w:rsidRDefault="00E7130A" w:rsidP="000D5088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Cs/>
                <w:sz w:val="24"/>
                <w:szCs w:val="24"/>
              </w:rPr>
              <w:t>1,845</w:t>
            </w:r>
          </w:p>
        </w:tc>
      </w:tr>
    </w:tbl>
    <w:p w:rsidR="00E7130A" w:rsidRPr="00EC76F4" w:rsidRDefault="00E7130A" w:rsidP="00E7130A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130A" w:rsidRPr="00EC76F4" w:rsidRDefault="00E7130A" w:rsidP="00E7130A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130A" w:rsidRPr="00EC76F4" w:rsidRDefault="00E7130A" w:rsidP="00E7130A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C76F4">
        <w:rPr>
          <w:rFonts w:ascii="Times New Roman" w:hAnsi="Times New Roman"/>
          <w:bCs/>
          <w:sz w:val="24"/>
          <w:szCs w:val="24"/>
        </w:rPr>
        <w:t xml:space="preserve">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</w:t>
      </w:r>
      <w:proofErr w:type="gramStart"/>
      <w:r w:rsidRPr="00EC76F4">
        <w:rPr>
          <w:rFonts w:ascii="Times New Roman" w:hAnsi="Times New Roman"/>
          <w:bCs/>
          <w:sz w:val="24"/>
          <w:szCs w:val="24"/>
        </w:rPr>
        <w:t>дорог</w:t>
      </w:r>
      <w:proofErr w:type="gramEnd"/>
      <w:r w:rsidRPr="00EC76F4">
        <w:rPr>
          <w:rFonts w:ascii="Times New Roman" w:hAnsi="Times New Roman"/>
          <w:bCs/>
          <w:sz w:val="24"/>
          <w:szCs w:val="24"/>
        </w:rPr>
        <w:t xml:space="preserve"> требующих ремонта.</w:t>
      </w:r>
    </w:p>
    <w:p w:rsidR="00304971" w:rsidRDefault="00E7130A" w:rsidP="00E7130A">
      <w:pPr>
        <w:widowControl w:val="0"/>
        <w:jc w:val="both"/>
        <w:rPr>
          <w:rFonts w:ascii="Times New Roman" w:hAnsi="Times New Roman"/>
          <w:bCs/>
          <w:sz w:val="24"/>
          <w:szCs w:val="24"/>
        </w:rPr>
        <w:sectPr w:rsidR="00304971" w:rsidSect="00B27593">
          <w:footerReference w:type="default" r:id="rId10"/>
          <w:pgSz w:w="11906" w:h="16838"/>
          <w:pgMar w:top="709" w:right="851" w:bottom="1134" w:left="567" w:header="709" w:footer="709" w:gutter="0"/>
          <w:cols w:space="708"/>
          <w:docGrid w:linePitch="360"/>
        </w:sectPr>
      </w:pPr>
      <w:r w:rsidRPr="00EC76F4">
        <w:rPr>
          <w:rFonts w:ascii="Times New Roman" w:hAnsi="Times New Roman"/>
          <w:bCs/>
          <w:sz w:val="24"/>
          <w:szCs w:val="24"/>
        </w:rPr>
        <w:t xml:space="preserve">          Общая протяжённость дорожной сети составляет 34,4 км. Почти все дороги требуют ямочного и капитального ремонта.  Характеристика автомобильных дорог дана в таблице 2.4.1</w:t>
      </w:r>
    </w:p>
    <w:p w:rsidR="00D70FF7" w:rsidRPr="00EC76F4" w:rsidRDefault="00D70FF7" w:rsidP="00306365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2.4.1 </w:t>
      </w:r>
      <w:r w:rsidRPr="00EC76F4">
        <w:rPr>
          <w:rFonts w:ascii="Times New Roman" w:hAnsi="Times New Roman"/>
          <w:sz w:val="24"/>
          <w:szCs w:val="24"/>
        </w:rPr>
        <w:t>Характеристика автомобильных дорог</w:t>
      </w:r>
    </w:p>
    <w:p w:rsidR="007F11F3" w:rsidRPr="00EC76F4" w:rsidRDefault="007F11F3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3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820"/>
        <w:gridCol w:w="597"/>
        <w:gridCol w:w="819"/>
        <w:gridCol w:w="820"/>
        <w:gridCol w:w="819"/>
        <w:gridCol w:w="825"/>
        <w:gridCol w:w="547"/>
        <w:gridCol w:w="547"/>
        <w:gridCol w:w="547"/>
        <w:gridCol w:w="548"/>
        <w:gridCol w:w="547"/>
        <w:gridCol w:w="549"/>
        <w:gridCol w:w="684"/>
        <w:gridCol w:w="607"/>
        <w:gridCol w:w="692"/>
        <w:gridCol w:w="1656"/>
      </w:tblGrid>
      <w:tr w:rsidR="0093318F" w:rsidRPr="0093318F" w:rsidTr="0093318F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Наименвание</w:t>
            </w:r>
            <w:proofErr w:type="spellEnd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населенного пункта и наименование </w:t>
            </w:r>
            <w:proofErr w:type="spell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улици</w:t>
            </w:r>
            <w:proofErr w:type="spellEnd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в населенном пункте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880" w:type="dxa"/>
            <w:gridSpan w:val="5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285" w:type="dxa"/>
            <w:gridSpan w:val="6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ширина проезжей </w:t>
            </w:r>
            <w:proofErr w:type="spellStart"/>
            <w:proofErr w:type="gram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части,м</w:t>
            </w:r>
            <w:proofErr w:type="spellEnd"/>
            <w:proofErr w:type="gramEnd"/>
          </w:p>
        </w:tc>
        <w:tc>
          <w:tcPr>
            <w:tcW w:w="607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наличие фонарей </w:t>
            </w:r>
            <w:proofErr w:type="spell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ул.освещения</w:t>
            </w:r>
            <w:proofErr w:type="spellEnd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(кол.)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дор.знака</w:t>
            </w:r>
            <w:proofErr w:type="spellEnd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 наличие дорожных </w:t>
            </w:r>
            <w:proofErr w:type="spellStart"/>
            <w:proofErr w:type="gram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знаков,щт</w:t>
            </w:r>
            <w:proofErr w:type="spellEnd"/>
            <w:proofErr w:type="gramEnd"/>
          </w:p>
        </w:tc>
      </w:tr>
      <w:tr w:rsidR="0093318F" w:rsidRPr="0093318F" w:rsidTr="0093318F">
        <w:trPr>
          <w:trHeight w:val="1289"/>
        </w:trPr>
        <w:tc>
          <w:tcPr>
            <w:tcW w:w="567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825" w:type="dxa"/>
            <w:shd w:val="clear" w:color="auto" w:fill="auto"/>
            <w:textDirection w:val="btLr"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ж/бетон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684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93318F" w:rsidRPr="0093318F" w:rsidTr="0093318F">
        <w:trPr>
          <w:trHeight w:val="467"/>
        </w:trPr>
        <w:tc>
          <w:tcPr>
            <w:tcW w:w="567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ind w:left="-12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92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3318F" w:rsidRPr="0093318F" w:rsidTr="0093318F">
        <w:trPr>
          <w:trHeight w:val="266"/>
        </w:trPr>
        <w:tc>
          <w:tcPr>
            <w:tcW w:w="14171" w:type="dxa"/>
            <w:gridSpan w:val="18"/>
            <w:shd w:val="clear" w:color="auto" w:fill="auto"/>
            <w:noWrap/>
            <w:vAlign w:val="bottom"/>
            <w:hideMark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с. Новиковка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3,612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0,612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1.17-2 шт.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пер.Школьный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0,361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2.4 - 2 шт.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1,156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0,306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3.1 - 1 </w:t>
            </w: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3.24 - 2 шт.1.23 - 2 </w:t>
            </w:r>
            <w:proofErr w:type="gram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шт;2.4</w:t>
            </w:r>
            <w:proofErr w:type="gramEnd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-1  шт;6.11 - 2 шт.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пер.Советский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0,361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3.4 - 1 </w:t>
            </w: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пер.Гагарина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ул.Партизанская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18F" w:rsidRPr="0093318F" w:rsidTr="0093318F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7,068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4,047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0,985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1,945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3318F" w:rsidRPr="0093318F" w:rsidRDefault="0093318F" w:rsidP="00166D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331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13</w:t>
            </w:r>
          </w:p>
        </w:tc>
      </w:tr>
    </w:tbl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4971" w:rsidRDefault="00304971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4971" w:rsidRDefault="00304971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4971" w:rsidRDefault="00304971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4971" w:rsidRPr="00EC76F4" w:rsidRDefault="00304971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1"/>
        <w:tblW w:w="1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709"/>
        <w:gridCol w:w="425"/>
        <w:gridCol w:w="426"/>
        <w:gridCol w:w="567"/>
        <w:gridCol w:w="708"/>
        <w:gridCol w:w="851"/>
        <w:gridCol w:w="709"/>
        <w:gridCol w:w="142"/>
        <w:gridCol w:w="425"/>
        <w:gridCol w:w="709"/>
        <w:gridCol w:w="425"/>
        <w:gridCol w:w="425"/>
        <w:gridCol w:w="426"/>
        <w:gridCol w:w="567"/>
        <w:gridCol w:w="431"/>
        <w:gridCol w:w="419"/>
        <w:gridCol w:w="1088"/>
      </w:tblGrid>
      <w:tr w:rsidR="00304971" w:rsidRPr="00EC76F4" w:rsidTr="00304971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населенного пункта и наименование улиц в населенном пункте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261" w:type="dxa"/>
            <w:gridSpan w:val="7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ширина проезжей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части,м</w:t>
            </w:r>
            <w:proofErr w:type="spellEnd"/>
            <w:proofErr w:type="gramEnd"/>
          </w:p>
        </w:tc>
        <w:tc>
          <w:tcPr>
            <w:tcW w:w="431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419" w:type="dxa"/>
            <w:vMerge w:val="restart"/>
            <w:shd w:val="clear" w:color="auto" w:fill="auto"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наличие фонарей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ул.освещения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(кол.)</w:t>
            </w:r>
          </w:p>
        </w:tc>
        <w:tc>
          <w:tcPr>
            <w:tcW w:w="1088" w:type="dxa"/>
            <w:vMerge w:val="restart"/>
            <w:shd w:val="clear" w:color="auto" w:fill="auto"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дор.знака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 наличие дорожных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знаков,щт</w:t>
            </w:r>
            <w:proofErr w:type="spellEnd"/>
            <w:proofErr w:type="gramEnd"/>
          </w:p>
        </w:tc>
      </w:tr>
      <w:tr w:rsidR="00304971" w:rsidRPr="00EC76F4" w:rsidTr="00304971">
        <w:trPr>
          <w:trHeight w:val="1289"/>
        </w:trPr>
        <w:tc>
          <w:tcPr>
            <w:tcW w:w="567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ж/бетон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567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04971" w:rsidRPr="00EC76F4" w:rsidTr="00304971">
        <w:trPr>
          <w:trHeight w:val="467"/>
        </w:trPr>
        <w:tc>
          <w:tcPr>
            <w:tcW w:w="567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ind w:left="-12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ind w:left="-24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19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04971" w:rsidRPr="00EC76F4" w:rsidTr="00304971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04971" w:rsidRPr="00EC76F4" w:rsidTr="00304971">
        <w:trPr>
          <w:trHeight w:val="266"/>
        </w:trPr>
        <w:tc>
          <w:tcPr>
            <w:tcW w:w="11715" w:type="dxa"/>
            <w:gridSpan w:val="19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д.Ново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-Троица</w:t>
            </w:r>
          </w:p>
        </w:tc>
      </w:tr>
      <w:tr w:rsidR="00304971" w:rsidRPr="00EC76F4" w:rsidTr="00304971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3,521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2,222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1,299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04971" w:rsidRPr="00EC76F4" w:rsidTr="00304971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подъезд к кладбищу </w:t>
            </w:r>
          </w:p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д. Ново-Троица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04971" w:rsidRPr="00EC76F4" w:rsidTr="00304971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дорога на свалку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0,389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04971" w:rsidRPr="00EC76F4" w:rsidTr="00304971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дорога на скотомогильник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04971" w:rsidRPr="00EC76F4" w:rsidTr="00304971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2,222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2,298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971" w:rsidRPr="00EC76F4" w:rsidRDefault="00304971" w:rsidP="003049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06365" w:rsidRPr="00EC76F4" w:rsidRDefault="00306365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7F11F3" w:rsidRPr="00EC76F4" w:rsidRDefault="00E7130A" w:rsidP="007F11F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7F11F3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365" w:rsidRPr="00EC76F4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365" w:rsidRPr="00EC76F4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365" w:rsidRPr="00EC76F4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365" w:rsidRPr="00EC76F4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365" w:rsidRPr="00EC76F4" w:rsidRDefault="00306365" w:rsidP="00EC76F4">
      <w:pPr>
        <w:jc w:val="both"/>
        <w:rPr>
          <w:rFonts w:ascii="Times New Roman" w:hAnsi="Times New Roman"/>
          <w:sz w:val="24"/>
          <w:szCs w:val="24"/>
        </w:rPr>
      </w:pPr>
    </w:p>
    <w:p w:rsidR="00306365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971" w:rsidRDefault="00304971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971" w:rsidRPr="00EC76F4" w:rsidRDefault="00304971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14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1070"/>
        <w:gridCol w:w="597"/>
        <w:gridCol w:w="819"/>
        <w:gridCol w:w="820"/>
        <w:gridCol w:w="819"/>
        <w:gridCol w:w="825"/>
        <w:gridCol w:w="547"/>
        <w:gridCol w:w="547"/>
        <w:gridCol w:w="547"/>
        <w:gridCol w:w="548"/>
        <w:gridCol w:w="547"/>
        <w:gridCol w:w="549"/>
        <w:gridCol w:w="684"/>
        <w:gridCol w:w="607"/>
        <w:gridCol w:w="692"/>
        <w:gridCol w:w="1088"/>
      </w:tblGrid>
      <w:tr w:rsidR="00306365" w:rsidRPr="00EC76F4" w:rsidTr="00304971">
        <w:trPr>
          <w:trHeight w:val="484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Наимен</w:t>
            </w:r>
            <w:r w:rsidR="00306206"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вание населен</w:t>
            </w:r>
            <w:r w:rsidR="00306206"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ного пункта и наименование улиц</w:t>
            </w: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в населенном пункте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880" w:type="dxa"/>
            <w:gridSpan w:val="5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285" w:type="dxa"/>
            <w:gridSpan w:val="6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ширина проезжей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части,м</w:t>
            </w:r>
            <w:proofErr w:type="spellEnd"/>
            <w:proofErr w:type="gramEnd"/>
          </w:p>
        </w:tc>
        <w:tc>
          <w:tcPr>
            <w:tcW w:w="607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наличие фонарей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ул.освещения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(кол.)</w:t>
            </w:r>
          </w:p>
        </w:tc>
        <w:tc>
          <w:tcPr>
            <w:tcW w:w="1088" w:type="dxa"/>
            <w:vMerge w:val="restart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дор.знака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 наличие дорожных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знаков,щт</w:t>
            </w:r>
            <w:proofErr w:type="spellEnd"/>
            <w:proofErr w:type="gramEnd"/>
          </w:p>
        </w:tc>
      </w:tr>
      <w:tr w:rsidR="00306365" w:rsidRPr="00EC76F4" w:rsidTr="00304971">
        <w:trPr>
          <w:trHeight w:val="1289"/>
        </w:trPr>
        <w:tc>
          <w:tcPr>
            <w:tcW w:w="846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825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ж/бетон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684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06365" w:rsidRPr="00EC76F4" w:rsidTr="00304971">
        <w:trPr>
          <w:trHeight w:val="467"/>
        </w:trPr>
        <w:tc>
          <w:tcPr>
            <w:tcW w:w="846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ind w:left="-12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92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06365" w:rsidRPr="00EC76F4" w:rsidTr="00304971">
        <w:trPr>
          <w:trHeight w:val="266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06365" w:rsidRPr="00EC76F4" w:rsidTr="00304971">
        <w:trPr>
          <w:trHeight w:val="266"/>
        </w:trPr>
        <w:tc>
          <w:tcPr>
            <w:tcW w:w="14137" w:type="dxa"/>
            <w:gridSpan w:val="18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Подъезд к д. Ново-Троица</w:t>
            </w:r>
          </w:p>
        </w:tc>
      </w:tr>
      <w:tr w:rsidR="00306365" w:rsidRPr="00EC76F4" w:rsidTr="00304971">
        <w:trPr>
          <w:trHeight w:val="266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304971">
            <w:pPr>
              <w:suppressAutoHyphens w:val="0"/>
              <w:spacing w:after="0" w:line="240" w:lineRule="auto"/>
              <w:ind w:left="34" w:right="3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от трассы Асино-Нижние Соколы до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3.11 -2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2.4 - 2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2.6 -1 шт. 2.7 - 1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6.11.-</w:t>
            </w:r>
            <w:proofErr w:type="gram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2 шт.</w:t>
            </w:r>
          </w:p>
        </w:tc>
      </w:tr>
      <w:tr w:rsidR="00306365" w:rsidRPr="00EC76F4" w:rsidTr="00304971">
        <w:trPr>
          <w:trHeight w:val="266"/>
        </w:trPr>
        <w:tc>
          <w:tcPr>
            <w:tcW w:w="846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</w:p>
        </w:tc>
      </w:tr>
    </w:tbl>
    <w:p w:rsidR="00306365" w:rsidRPr="00EC76F4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365" w:rsidRPr="00EC76F4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365" w:rsidRPr="00EC76F4" w:rsidRDefault="00306365" w:rsidP="00EC76F4">
      <w:pPr>
        <w:jc w:val="both"/>
        <w:rPr>
          <w:rFonts w:ascii="Times New Roman" w:hAnsi="Times New Roman"/>
          <w:sz w:val="24"/>
          <w:szCs w:val="24"/>
        </w:rPr>
      </w:pPr>
    </w:p>
    <w:p w:rsidR="00306365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6F4" w:rsidRDefault="00EC76F4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6F4" w:rsidRDefault="00EC76F4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971" w:rsidRDefault="00304971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971" w:rsidRDefault="00304971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6F4" w:rsidRPr="00EC76F4" w:rsidRDefault="00EC76F4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820"/>
        <w:gridCol w:w="597"/>
        <w:gridCol w:w="819"/>
        <w:gridCol w:w="820"/>
        <w:gridCol w:w="819"/>
        <w:gridCol w:w="825"/>
        <w:gridCol w:w="547"/>
        <w:gridCol w:w="547"/>
        <w:gridCol w:w="547"/>
        <w:gridCol w:w="548"/>
        <w:gridCol w:w="547"/>
        <w:gridCol w:w="549"/>
        <w:gridCol w:w="684"/>
        <w:gridCol w:w="607"/>
        <w:gridCol w:w="692"/>
        <w:gridCol w:w="1088"/>
      </w:tblGrid>
      <w:tr w:rsidR="00306365" w:rsidRPr="00EC76F4" w:rsidTr="00E65667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306365" w:rsidRPr="00EC76F4" w:rsidRDefault="00306365" w:rsidP="0030620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Наимен</w:t>
            </w:r>
            <w:r w:rsidR="00306206"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вание населенного пункта и наименование улиц в населенном пункте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880" w:type="dxa"/>
            <w:gridSpan w:val="5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285" w:type="dxa"/>
            <w:gridSpan w:val="6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ширина проезжей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части,м</w:t>
            </w:r>
            <w:proofErr w:type="spellEnd"/>
            <w:proofErr w:type="gramEnd"/>
          </w:p>
        </w:tc>
        <w:tc>
          <w:tcPr>
            <w:tcW w:w="607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наличие фонарей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ул.освещения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(кол.)</w:t>
            </w:r>
          </w:p>
        </w:tc>
        <w:tc>
          <w:tcPr>
            <w:tcW w:w="1088" w:type="dxa"/>
            <w:vMerge w:val="restart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дор.знака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 наличие дорожных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знаков,щт</w:t>
            </w:r>
            <w:proofErr w:type="spellEnd"/>
            <w:proofErr w:type="gramEnd"/>
          </w:p>
        </w:tc>
      </w:tr>
      <w:tr w:rsidR="00306365" w:rsidRPr="00EC76F4" w:rsidTr="00E65667">
        <w:trPr>
          <w:trHeight w:val="1289"/>
        </w:trPr>
        <w:tc>
          <w:tcPr>
            <w:tcW w:w="567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825" w:type="dxa"/>
            <w:shd w:val="clear" w:color="auto" w:fill="auto"/>
            <w:textDirection w:val="btLr"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ж/бетон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684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06365" w:rsidRPr="00EC76F4" w:rsidTr="00E65667">
        <w:trPr>
          <w:trHeight w:val="467"/>
        </w:trPr>
        <w:tc>
          <w:tcPr>
            <w:tcW w:w="567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ind w:left="-12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92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06365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06365" w:rsidRPr="00EC76F4" w:rsidRDefault="00306365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13858" w:type="dxa"/>
            <w:gridSpan w:val="18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п.Светлый</w:t>
            </w:r>
            <w:proofErr w:type="spellEnd"/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ул.Б.Н.Сидоренко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1,021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1,021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0,726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0,326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ул.9 Мая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ул.Мирная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ул.Рабочая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2.4 - 1 шт.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0,838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0,838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6.8.1 -2 шт.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ул.Стадионная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0,416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0,416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пер.Центральный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0,311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0,311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2.4 - 1 шт.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пер.Сельский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объездная дорога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6,858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1,421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4,037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:rsidR="00CA58AA" w:rsidRPr="00EC76F4" w:rsidRDefault="00CA58AA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ind w:firstLine="708"/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ind w:firstLine="708"/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ind w:firstLine="708"/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820"/>
        <w:gridCol w:w="597"/>
        <w:gridCol w:w="819"/>
        <w:gridCol w:w="820"/>
        <w:gridCol w:w="819"/>
        <w:gridCol w:w="825"/>
        <w:gridCol w:w="547"/>
        <w:gridCol w:w="547"/>
        <w:gridCol w:w="547"/>
        <w:gridCol w:w="548"/>
        <w:gridCol w:w="547"/>
        <w:gridCol w:w="549"/>
        <w:gridCol w:w="684"/>
        <w:gridCol w:w="607"/>
        <w:gridCol w:w="692"/>
        <w:gridCol w:w="1088"/>
      </w:tblGrid>
      <w:tr w:rsidR="00CA58AA" w:rsidRPr="00EC76F4" w:rsidTr="00E65667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Наименвание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населенного пункта и наименование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улици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в населенном пункте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880" w:type="dxa"/>
            <w:gridSpan w:val="5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285" w:type="dxa"/>
            <w:gridSpan w:val="6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ширина проезжей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части,м</w:t>
            </w:r>
            <w:proofErr w:type="spellEnd"/>
            <w:proofErr w:type="gramEnd"/>
          </w:p>
        </w:tc>
        <w:tc>
          <w:tcPr>
            <w:tcW w:w="607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наличие фонарей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ул.освещения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(кол.)</w:t>
            </w:r>
          </w:p>
        </w:tc>
        <w:tc>
          <w:tcPr>
            <w:tcW w:w="1088" w:type="dxa"/>
            <w:vMerge w:val="restart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дор.знака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 наличие дорожных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знаков,щт</w:t>
            </w:r>
            <w:proofErr w:type="spellEnd"/>
            <w:proofErr w:type="gramEnd"/>
          </w:p>
        </w:tc>
      </w:tr>
      <w:tr w:rsidR="00CA58AA" w:rsidRPr="00EC76F4" w:rsidTr="00E65667">
        <w:trPr>
          <w:trHeight w:val="1289"/>
        </w:trPr>
        <w:tc>
          <w:tcPr>
            <w:tcW w:w="567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825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ж/бетон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684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CA58AA" w:rsidRPr="00EC76F4" w:rsidTr="00E65667">
        <w:trPr>
          <w:trHeight w:val="467"/>
        </w:trPr>
        <w:tc>
          <w:tcPr>
            <w:tcW w:w="567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12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92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13858" w:type="dxa"/>
            <w:gridSpan w:val="18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д.Моисеевка</w:t>
            </w:r>
            <w:proofErr w:type="spellEnd"/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0,619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0,619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2.4 -1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; 5.16 - 1 шт.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0,764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0,764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1,033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1,033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1.23-2шт.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ул.Южная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1,243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1,243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пер.Школьный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2.4- 1 шт.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подъезд к кладбищу 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4,203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1,652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1,761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0,696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</w:tr>
    </w:tbl>
    <w:p w:rsidR="00CA58AA" w:rsidRPr="00EC76F4" w:rsidRDefault="00CA58AA" w:rsidP="00CA58AA">
      <w:pPr>
        <w:ind w:firstLine="708"/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820"/>
        <w:gridCol w:w="597"/>
        <w:gridCol w:w="819"/>
        <w:gridCol w:w="820"/>
        <w:gridCol w:w="819"/>
        <w:gridCol w:w="825"/>
        <w:gridCol w:w="547"/>
        <w:gridCol w:w="547"/>
        <w:gridCol w:w="547"/>
        <w:gridCol w:w="548"/>
        <w:gridCol w:w="547"/>
        <w:gridCol w:w="549"/>
        <w:gridCol w:w="684"/>
        <w:gridCol w:w="607"/>
        <w:gridCol w:w="692"/>
        <w:gridCol w:w="2109"/>
      </w:tblGrid>
      <w:tr w:rsidR="00CA58AA" w:rsidRPr="00EC76F4" w:rsidTr="00CA58AA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Наименвание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населенного пункта и наименование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улици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в населенном пункте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880" w:type="dxa"/>
            <w:gridSpan w:val="5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285" w:type="dxa"/>
            <w:gridSpan w:val="6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ширина проезжей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части,м</w:t>
            </w:r>
            <w:proofErr w:type="spellEnd"/>
            <w:proofErr w:type="gramEnd"/>
          </w:p>
        </w:tc>
        <w:tc>
          <w:tcPr>
            <w:tcW w:w="607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наличие фонарей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ул.освещения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(кол.)</w:t>
            </w:r>
          </w:p>
        </w:tc>
        <w:tc>
          <w:tcPr>
            <w:tcW w:w="2109" w:type="dxa"/>
            <w:vMerge w:val="restart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дор.знака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 наличие дорожных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знаков,щт</w:t>
            </w:r>
            <w:proofErr w:type="spellEnd"/>
            <w:proofErr w:type="gramEnd"/>
          </w:p>
        </w:tc>
      </w:tr>
      <w:tr w:rsidR="00CA58AA" w:rsidRPr="00EC76F4" w:rsidTr="00CA58AA">
        <w:trPr>
          <w:trHeight w:val="1289"/>
        </w:trPr>
        <w:tc>
          <w:tcPr>
            <w:tcW w:w="567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819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825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ж/бетон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684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CA58AA" w:rsidRPr="00EC76F4" w:rsidTr="00CA58AA">
        <w:trPr>
          <w:trHeight w:val="467"/>
        </w:trPr>
        <w:tc>
          <w:tcPr>
            <w:tcW w:w="567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12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92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CA58AA" w:rsidRPr="00EC76F4" w:rsidTr="00CA58AA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CA58AA">
        <w:trPr>
          <w:trHeight w:val="266"/>
        </w:trPr>
        <w:tc>
          <w:tcPr>
            <w:tcW w:w="14879" w:type="dxa"/>
            <w:gridSpan w:val="18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д..Нижние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Соколы</w:t>
            </w:r>
          </w:p>
        </w:tc>
      </w:tr>
      <w:tr w:rsidR="00CA58AA" w:rsidRPr="00EC76F4" w:rsidTr="00CA58AA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1,256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1,256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3.4 - 1 шт.</w:t>
            </w:r>
          </w:p>
        </w:tc>
      </w:tr>
      <w:tr w:rsidR="00CA58AA" w:rsidRPr="00EC76F4" w:rsidTr="00CA58AA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ул.Сельская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3.11-2шт; 1.4.1-1.4.6 – 8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2.4 -2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2.6 -1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2.7- 1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5.24.2 - 1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6.11 -2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; 6.9.1 -1 </w:t>
            </w: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A58AA" w:rsidRPr="00EC76F4" w:rsidTr="00CA58AA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пер.Центральный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CA58AA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1,474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0,774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3.4-1шт; 5.6 - 1шт</w:t>
            </w:r>
          </w:p>
        </w:tc>
      </w:tr>
      <w:tr w:rsidR="00CA58AA" w:rsidRPr="00EC76F4" w:rsidTr="00CA58AA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подъезд к пожарному водоему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CA58AA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дорога на свалку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0,524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0,524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CA58AA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3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5,663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0,874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3,615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0,524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21</w:t>
            </w:r>
          </w:p>
        </w:tc>
      </w:tr>
    </w:tbl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933"/>
        <w:gridCol w:w="342"/>
        <w:gridCol w:w="851"/>
        <w:gridCol w:w="850"/>
        <w:gridCol w:w="851"/>
        <w:gridCol w:w="850"/>
        <w:gridCol w:w="567"/>
        <w:gridCol w:w="663"/>
        <w:gridCol w:w="547"/>
        <w:gridCol w:w="633"/>
        <w:gridCol w:w="462"/>
        <w:gridCol w:w="672"/>
        <w:gridCol w:w="709"/>
        <w:gridCol w:w="459"/>
        <w:gridCol w:w="692"/>
        <w:gridCol w:w="2109"/>
      </w:tblGrid>
      <w:tr w:rsidR="00CA58AA" w:rsidRPr="00EC76F4" w:rsidTr="00D07173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Наименвание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населенного пункта и наименование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улици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в населенном пункте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744" w:type="dxa"/>
            <w:gridSpan w:val="5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44" w:type="dxa"/>
            <w:gridSpan w:val="6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ширина проезжей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части,м</w:t>
            </w:r>
            <w:proofErr w:type="spellEnd"/>
            <w:proofErr w:type="gramEnd"/>
          </w:p>
        </w:tc>
        <w:tc>
          <w:tcPr>
            <w:tcW w:w="459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наличие фонарей </w:t>
            </w: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ул.освещения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(кол.)</w:t>
            </w:r>
          </w:p>
        </w:tc>
        <w:tc>
          <w:tcPr>
            <w:tcW w:w="2109" w:type="dxa"/>
            <w:vMerge w:val="restart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дор.знака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 наличие дорожных </w:t>
            </w:r>
            <w:proofErr w:type="spellStart"/>
            <w:proofErr w:type="gram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знаков,щт</w:t>
            </w:r>
            <w:proofErr w:type="spellEnd"/>
            <w:proofErr w:type="gramEnd"/>
          </w:p>
        </w:tc>
      </w:tr>
      <w:tr w:rsidR="00CA58AA" w:rsidRPr="00EC76F4" w:rsidTr="00D07173">
        <w:trPr>
          <w:trHeight w:val="1289"/>
        </w:trPr>
        <w:tc>
          <w:tcPr>
            <w:tcW w:w="567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ж/бетон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709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CA58AA" w:rsidRPr="00EC76F4" w:rsidTr="00D07173">
        <w:trPr>
          <w:trHeight w:val="467"/>
        </w:trPr>
        <w:tc>
          <w:tcPr>
            <w:tcW w:w="567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2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ind w:left="-12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п.м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92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CA58AA" w:rsidRPr="00EC76F4" w:rsidRDefault="00CA58AA" w:rsidP="00E656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E65667">
        <w:trPr>
          <w:trHeight w:val="266"/>
        </w:trPr>
        <w:tc>
          <w:tcPr>
            <w:tcW w:w="14879" w:type="dxa"/>
            <w:gridSpan w:val="18"/>
            <w:shd w:val="clear" w:color="auto" w:fill="auto"/>
            <w:noWrap/>
            <w:vAlign w:val="bottom"/>
          </w:tcPr>
          <w:p w:rsidR="00CA58AA" w:rsidRPr="00EC76F4" w:rsidRDefault="00D07173" w:rsidP="00D071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д.Вороно</w:t>
            </w:r>
            <w:proofErr w:type="spellEnd"/>
            <w:r w:rsidRPr="00EC76F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-Пашня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</w:t>
            </w:r>
            <w:r w:rsid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0,691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</w:t>
            </w:r>
            <w:r w:rsid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0,961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0,661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</w:t>
            </w:r>
            <w:r w:rsid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0,449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</w:t>
            </w:r>
            <w:r w:rsid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им. </w:t>
            </w: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Г.М.</w:t>
            </w:r>
          </w:p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1,131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пер.</w:t>
            </w:r>
            <w:r w:rsid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им. </w:t>
            </w: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Г.М.</w:t>
            </w:r>
          </w:p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0,247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подъезд к пожарному водоему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ул.Сибирская</w:t>
            </w:r>
            <w:proofErr w:type="spellEnd"/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от № 5 до № 12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дорога на свалку 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4,469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1,971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2,498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подъезд к населенному пункту 167 км ж/д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A58AA" w:rsidRPr="00EC76F4" w:rsidTr="00D07173">
        <w:trPr>
          <w:trHeight w:val="266"/>
        </w:trPr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34,384</w:t>
            </w:r>
          </w:p>
        </w:tc>
        <w:tc>
          <w:tcPr>
            <w:tcW w:w="34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7,994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2,878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15,967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7,545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CA58AA" w:rsidRPr="00EC76F4" w:rsidRDefault="00CA58AA" w:rsidP="00CA5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6F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51</w:t>
            </w:r>
          </w:p>
        </w:tc>
      </w:tr>
    </w:tbl>
    <w:p w:rsidR="00CA58AA" w:rsidRPr="00EC76F4" w:rsidRDefault="00CA58AA" w:rsidP="00CA58AA">
      <w:pPr>
        <w:rPr>
          <w:rFonts w:ascii="Times New Roman" w:hAnsi="Times New Roman"/>
          <w:sz w:val="24"/>
          <w:szCs w:val="24"/>
        </w:rPr>
        <w:sectPr w:rsidR="00CA58AA" w:rsidRPr="00EC76F4" w:rsidSect="00304971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306365" w:rsidRPr="00EC76F4" w:rsidRDefault="00306365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административных зданий хозяйствующих </w:t>
      </w:r>
      <w:r w:rsidR="00304971" w:rsidRPr="00EC76F4">
        <w:rPr>
          <w:rFonts w:ascii="Times New Roman" w:hAnsi="Times New Roman"/>
          <w:sz w:val="24"/>
          <w:szCs w:val="24"/>
        </w:rPr>
        <w:t>организаций, объектов</w:t>
      </w:r>
      <w:r w:rsidRPr="00EC76F4">
        <w:rPr>
          <w:rFonts w:ascii="Times New Roman" w:hAnsi="Times New Roman"/>
          <w:sz w:val="24"/>
          <w:szCs w:val="24"/>
        </w:rPr>
        <w:t xml:space="preserve"> социальной инфраструктуры.      </w:t>
      </w:r>
    </w:p>
    <w:p w:rsidR="00D70FF7" w:rsidRPr="00EC76F4" w:rsidRDefault="00D70FF7" w:rsidP="00D70FF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Оценка уровня автомобилизации населения на территории Новиковского сельского поселения</w:t>
      </w: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87"/>
        <w:gridCol w:w="5452"/>
        <w:gridCol w:w="1067"/>
        <w:gridCol w:w="1120"/>
        <w:gridCol w:w="1269"/>
      </w:tblGrid>
      <w:tr w:rsidR="00D70FF7" w:rsidRPr="00EC76F4" w:rsidTr="00E65667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D70FF7" w:rsidRPr="00EC76F4" w:rsidTr="00E65667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1347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1374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1393 </w:t>
            </w:r>
          </w:p>
        </w:tc>
      </w:tr>
      <w:tr w:rsidR="00D70FF7" w:rsidRPr="00EC76F4" w:rsidTr="00E65667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</w:p>
        </w:tc>
      </w:tr>
      <w:tr w:rsidR="00D70FF7" w:rsidRPr="00EC76F4" w:rsidTr="00E65667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0,07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0,07 </w:t>
            </w:r>
          </w:p>
        </w:tc>
      </w:tr>
    </w:tbl>
    <w:p w:rsidR="00D70FF7" w:rsidRPr="00EC76F4" w:rsidRDefault="00D70FF7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D70FF7" w:rsidRPr="00EC76F4" w:rsidRDefault="00D70FF7" w:rsidP="00D70FF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ab/>
      </w:r>
      <w:r w:rsidRPr="00EC76F4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</w:t>
      </w: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EC76F4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</w:t>
      </w: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 xml:space="preserve">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D70FF7" w:rsidRPr="00EC76F4" w:rsidRDefault="00304971" w:rsidP="00D70FF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Транспортных организаций,</w:t>
      </w:r>
      <w:r w:rsidR="00D70FF7" w:rsidRPr="00EC76F4">
        <w:rPr>
          <w:rFonts w:ascii="Times New Roman" w:hAnsi="Times New Roman"/>
          <w:sz w:val="24"/>
          <w:szCs w:val="24"/>
        </w:rPr>
        <w:t xml:space="preserve"> осуществляющих грузовые перевозки на территории сельского поселения не имеется.                    </w:t>
      </w:r>
      <w:r w:rsidR="00D70FF7" w:rsidRPr="00EC76F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70FF7" w:rsidRPr="00EC76F4" w:rsidRDefault="00D70FF7" w:rsidP="00D70FF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C76F4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D70FF7" w:rsidRPr="00EC76F4" w:rsidRDefault="00D70FF7" w:rsidP="00D70FF7">
      <w:pPr>
        <w:pStyle w:val="a4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C76F4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Транспорт является источником опасности не только для пассажиров, но и для населения, </w:t>
      </w:r>
      <w:r w:rsidRPr="00EC76F4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железнодорожном транспорте при перевозке опасных грузов с выбросом (</w:t>
      </w:r>
      <w:proofErr w:type="spellStart"/>
      <w:r w:rsidRPr="00EC76F4"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 w:rsidRPr="00EC76F4">
        <w:rPr>
          <w:rFonts w:ascii="Times New Roman" w:hAnsi="Times New Roman"/>
          <w:snapToGrid w:val="0"/>
          <w:color w:val="000000"/>
          <w:sz w:val="24"/>
          <w:szCs w:val="24"/>
        </w:rPr>
        <w:t>) опасных химических веществ, взрывом горючих жидкостей и сжиженных газов возможны в той части поселения, где проходит железная дорога сообщением Томск- Асино-Белый Яр, остановочный пункт в с.</w:t>
      </w:r>
      <w:r w:rsidR="00EC76F4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EC76F4">
        <w:rPr>
          <w:rFonts w:ascii="Times New Roman" w:hAnsi="Times New Roman"/>
          <w:snapToGrid w:val="0"/>
          <w:color w:val="000000"/>
          <w:sz w:val="24"/>
          <w:szCs w:val="24"/>
        </w:rPr>
        <w:t>Новиковка, где возможно скопление и проход транспортных средств с АХОВ и взрывоопасными веществами</w:t>
      </w:r>
    </w:p>
    <w:p w:rsidR="00D70FF7" w:rsidRPr="00EC76F4" w:rsidRDefault="00D70FF7" w:rsidP="00D70FF7">
      <w:pPr>
        <w:pStyle w:val="a4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C76F4">
        <w:rPr>
          <w:rFonts w:ascii="Times New Roman" w:hAnsi="Times New Roman"/>
          <w:snapToGrid w:val="0"/>
          <w:color w:val="000000"/>
          <w:sz w:val="24"/>
          <w:szCs w:val="24"/>
        </w:rPr>
        <w:t xml:space="preserve"> 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D70FF7" w:rsidRPr="00EC76F4" w:rsidRDefault="00D70FF7" w:rsidP="00D70FF7">
      <w:pPr>
        <w:pStyle w:val="a4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C76F4"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30 человек.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20</w:t>
      </w:r>
      <w:r w:rsidR="000F04EB" w:rsidRPr="00EC76F4">
        <w:rPr>
          <w:rFonts w:ascii="Times New Roman" w:hAnsi="Times New Roman" w:cs="Times New Roman"/>
          <w:sz w:val="24"/>
          <w:szCs w:val="24"/>
        </w:rPr>
        <w:t xml:space="preserve">15 </w:t>
      </w:r>
      <w:r w:rsidR="00304971" w:rsidRPr="00EC76F4">
        <w:rPr>
          <w:rFonts w:ascii="Times New Roman" w:hAnsi="Times New Roman" w:cs="Times New Roman"/>
          <w:sz w:val="24"/>
          <w:szCs w:val="24"/>
        </w:rPr>
        <w:t>года на</w:t>
      </w:r>
      <w:r w:rsidR="000F04EB" w:rsidRPr="00EC76F4">
        <w:rPr>
          <w:rFonts w:ascii="Times New Roman" w:hAnsi="Times New Roman" w:cs="Times New Roman"/>
          <w:sz w:val="24"/>
          <w:szCs w:val="24"/>
        </w:rPr>
        <w:t xml:space="preserve"> территории Новиковс</w:t>
      </w:r>
      <w:r w:rsidRPr="00EC76F4"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r w:rsidR="00304971" w:rsidRPr="00EC76F4">
        <w:rPr>
          <w:rFonts w:ascii="Times New Roman" w:hAnsi="Times New Roman" w:cs="Times New Roman"/>
          <w:sz w:val="24"/>
          <w:szCs w:val="24"/>
        </w:rPr>
        <w:t>поселения зарегистрировано</w:t>
      </w:r>
      <w:r w:rsidR="00C16A8D" w:rsidRPr="00EC76F4">
        <w:rPr>
          <w:rFonts w:ascii="Times New Roman" w:hAnsi="Times New Roman" w:cs="Times New Roman"/>
          <w:sz w:val="24"/>
          <w:szCs w:val="24"/>
        </w:rPr>
        <w:t xml:space="preserve"> </w:t>
      </w:r>
      <w:r w:rsidR="000F04EB" w:rsidRPr="00EC76F4">
        <w:rPr>
          <w:rFonts w:ascii="Times New Roman" w:hAnsi="Times New Roman" w:cs="Times New Roman"/>
          <w:sz w:val="24"/>
          <w:szCs w:val="24"/>
        </w:rPr>
        <w:t>1 д</w:t>
      </w:r>
      <w:r w:rsidRPr="00EC76F4">
        <w:rPr>
          <w:rFonts w:ascii="Times New Roman" w:hAnsi="Times New Roman" w:cs="Times New Roman"/>
          <w:sz w:val="24"/>
          <w:szCs w:val="24"/>
        </w:rPr>
        <w:t>орожно-транспортн</w:t>
      </w:r>
      <w:r w:rsidR="000F04EB" w:rsidRPr="00EC76F4">
        <w:rPr>
          <w:rFonts w:ascii="Times New Roman" w:hAnsi="Times New Roman" w:cs="Times New Roman"/>
          <w:sz w:val="24"/>
          <w:szCs w:val="24"/>
        </w:rPr>
        <w:t>ое</w:t>
      </w:r>
      <w:r w:rsidRPr="00EC76F4">
        <w:rPr>
          <w:rFonts w:ascii="Times New Roman" w:hAnsi="Times New Roman" w:cs="Times New Roman"/>
          <w:sz w:val="24"/>
          <w:szCs w:val="24"/>
        </w:rPr>
        <w:t xml:space="preserve"> происшестви</w:t>
      </w:r>
      <w:r w:rsidR="000F04EB" w:rsidRPr="00EC76F4">
        <w:rPr>
          <w:rFonts w:ascii="Times New Roman" w:hAnsi="Times New Roman" w:cs="Times New Roman"/>
          <w:sz w:val="24"/>
          <w:szCs w:val="24"/>
        </w:rPr>
        <w:t>е с материальным ущербом</w:t>
      </w:r>
      <w:r w:rsidRPr="00EC76F4">
        <w:rPr>
          <w:rFonts w:ascii="Times New Roman" w:hAnsi="Times New Roman" w:cs="Times New Roman"/>
          <w:sz w:val="24"/>
          <w:szCs w:val="24"/>
        </w:rPr>
        <w:t xml:space="preserve">, это на </w:t>
      </w:r>
      <w:r w:rsidR="000F04EB" w:rsidRPr="00EC76F4">
        <w:rPr>
          <w:rFonts w:ascii="Times New Roman" w:hAnsi="Times New Roman" w:cs="Times New Roman"/>
          <w:sz w:val="24"/>
          <w:szCs w:val="24"/>
        </w:rPr>
        <w:t xml:space="preserve">1 меньше чем за 2014 год </w:t>
      </w:r>
      <w:r w:rsidR="00304971" w:rsidRPr="00EC76F4">
        <w:rPr>
          <w:rFonts w:ascii="Times New Roman" w:hAnsi="Times New Roman" w:cs="Times New Roman"/>
          <w:sz w:val="24"/>
          <w:szCs w:val="24"/>
        </w:rPr>
        <w:t>(ДТП</w:t>
      </w:r>
      <w:r w:rsidRPr="00EC76F4">
        <w:rPr>
          <w:rFonts w:ascii="Times New Roman" w:hAnsi="Times New Roman" w:cs="Times New Roman"/>
          <w:sz w:val="24"/>
          <w:szCs w:val="24"/>
        </w:rPr>
        <w:t>).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70FF7" w:rsidRPr="00EC76F4" w:rsidRDefault="00D70FF7" w:rsidP="00D70FF7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FF7" w:rsidRPr="00EC76F4" w:rsidRDefault="00D70FF7" w:rsidP="00D70FF7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D70FF7" w:rsidRPr="00EC76F4" w:rsidTr="00E6566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D70FF7" w:rsidRPr="00EC76F4" w:rsidTr="00E656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D70FF7" w:rsidRPr="00EC76F4" w:rsidTr="00E656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D70FF7" w:rsidRPr="00EC76F4" w:rsidTr="00E656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127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152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170 </w:t>
            </w:r>
          </w:p>
        </w:tc>
      </w:tr>
    </w:tbl>
    <w:p w:rsidR="00D70FF7" w:rsidRPr="00EC76F4" w:rsidRDefault="00D70FF7" w:rsidP="00D70FF7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6F4"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 w:rsidRPr="00EC76F4"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EC76F4"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 w:rsidRPr="00EC76F4"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</w:t>
      </w:r>
      <w:r w:rsidR="00624386" w:rsidRPr="00EC76F4">
        <w:rPr>
          <w:rFonts w:ascii="Times New Roman" w:hAnsi="Times New Roman" w:cs="Times New Roman"/>
          <w:sz w:val="24"/>
          <w:szCs w:val="24"/>
        </w:rPr>
        <w:t>я, особенно к ре</w:t>
      </w:r>
      <w:r w:rsidRPr="00EC76F4">
        <w:rPr>
          <w:rFonts w:ascii="Times New Roman" w:hAnsi="Times New Roman" w:cs="Times New Roman"/>
          <w:sz w:val="24"/>
          <w:szCs w:val="24"/>
        </w:rPr>
        <w:t>спираторным аллергическим заболеваниям.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 w:rsidRPr="00EC76F4"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 xml:space="preserve"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</w:t>
      </w:r>
      <w:r w:rsidR="00304971" w:rsidRPr="00EC76F4">
        <w:rPr>
          <w:rFonts w:ascii="Times New Roman" w:hAnsi="Times New Roman" w:cs="Times New Roman"/>
          <w:sz w:val="24"/>
          <w:szCs w:val="24"/>
        </w:rPr>
        <w:t>вывод о</w:t>
      </w:r>
      <w:r w:rsidRPr="00EC76F4">
        <w:rPr>
          <w:rFonts w:ascii="Times New Roman" w:hAnsi="Times New Roman" w:cs="Times New Roman"/>
          <w:sz w:val="24"/>
          <w:szCs w:val="24"/>
        </w:rPr>
        <w:t xml:space="preserve">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EC76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F7" w:rsidRPr="00EC76F4" w:rsidRDefault="00D70FF7" w:rsidP="00D70FF7">
      <w:pPr>
        <w:pStyle w:val="S20"/>
        <w:rPr>
          <w:rFonts w:ascii="Times New Roman" w:hAnsi="Times New Roman" w:cs="Times New Roman"/>
        </w:rPr>
      </w:pPr>
      <w:r w:rsidRPr="00EC76F4">
        <w:rPr>
          <w:rFonts w:ascii="Times New Roman" w:hAnsi="Times New Roman" w:cs="Times New Roman"/>
        </w:rPr>
        <w:lastRenderedPageBreak/>
        <w:t xml:space="preserve">Технико-экономические показатели </w:t>
      </w:r>
      <w:r w:rsidR="00EC76F4">
        <w:rPr>
          <w:rFonts w:ascii="Times New Roman" w:hAnsi="Times New Roman" w:cs="Times New Roman"/>
          <w:lang w:val="ru-RU"/>
        </w:rPr>
        <w:t>Г</w:t>
      </w:r>
      <w:proofErr w:type="spellStart"/>
      <w:r w:rsidRPr="00EC76F4">
        <w:rPr>
          <w:rFonts w:ascii="Times New Roman" w:hAnsi="Times New Roman" w:cs="Times New Roman"/>
        </w:rPr>
        <w:t>енерального</w:t>
      </w:r>
      <w:proofErr w:type="spellEnd"/>
      <w:r w:rsidRPr="00EC76F4">
        <w:rPr>
          <w:rFonts w:ascii="Times New Roman" w:hAnsi="Times New Roman" w:cs="Times New Roman"/>
        </w:rPr>
        <w:t xml:space="preserve"> плана </w:t>
      </w:r>
      <w:r w:rsidRPr="00EC76F4">
        <w:rPr>
          <w:rFonts w:ascii="Times New Roman" w:hAnsi="Times New Roman" w:cs="Times New Roman"/>
          <w:lang w:val="ru-RU"/>
        </w:rPr>
        <w:t xml:space="preserve">Новиковского </w:t>
      </w:r>
      <w:r w:rsidRPr="00EC76F4">
        <w:rPr>
          <w:rFonts w:ascii="Times New Roman" w:hAnsi="Times New Roman" w:cs="Times New Roman"/>
        </w:rPr>
        <w:t xml:space="preserve">сельского поселения </w:t>
      </w:r>
      <w:r w:rsidRPr="00EC76F4">
        <w:rPr>
          <w:rFonts w:ascii="Times New Roman" w:hAnsi="Times New Roman" w:cs="Times New Roman"/>
          <w:lang w:val="ru-RU"/>
        </w:rPr>
        <w:t>Асиновского</w:t>
      </w:r>
      <w:r w:rsidRPr="00EC76F4">
        <w:rPr>
          <w:rFonts w:ascii="Times New Roman" w:hAnsi="Times New Roman" w:cs="Times New Roman"/>
        </w:rPr>
        <w:t xml:space="preserve"> муниципального района </w:t>
      </w:r>
      <w:r w:rsidRPr="00EC76F4">
        <w:rPr>
          <w:rFonts w:ascii="Times New Roman" w:hAnsi="Times New Roman" w:cs="Times New Roman"/>
          <w:lang w:val="ru-RU"/>
        </w:rPr>
        <w:t>Томской</w:t>
      </w:r>
      <w:r w:rsidRPr="00EC76F4">
        <w:rPr>
          <w:rFonts w:ascii="Times New Roman" w:hAnsi="Times New Roman" w:cs="Times New Roman"/>
        </w:rPr>
        <w:t xml:space="preserve">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531"/>
        <w:gridCol w:w="1883"/>
        <w:gridCol w:w="1826"/>
        <w:gridCol w:w="1742"/>
      </w:tblGrid>
      <w:tr w:rsidR="00D70FF7" w:rsidRPr="00EC76F4" w:rsidTr="00E65667">
        <w:trPr>
          <w:trHeight w:hRule="exact" w:val="1178"/>
          <w:tblHeader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D70FF7" w:rsidRPr="00EC76F4" w:rsidTr="00E65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D70FF7" w:rsidRPr="00EC76F4" w:rsidTr="00E65667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 xml:space="preserve"> </w:t>
            </w:r>
          </w:p>
        </w:tc>
      </w:tr>
      <w:tr w:rsidR="00D70FF7" w:rsidRPr="00EC76F4" w:rsidTr="00E65667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>34,4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>34,4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>34,4</w:t>
            </w:r>
          </w:p>
        </w:tc>
      </w:tr>
      <w:tr w:rsidR="00D70FF7" w:rsidRPr="00EC76F4" w:rsidTr="00E65667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>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>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pStyle w:val="Default"/>
              <w:jc w:val="center"/>
            </w:pPr>
            <w:r w:rsidRPr="00EC76F4">
              <w:t>27</w:t>
            </w:r>
          </w:p>
        </w:tc>
      </w:tr>
      <w:tr w:rsidR="00D70FF7" w:rsidRPr="00EC76F4" w:rsidTr="00E65667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6F4">
        <w:rPr>
          <w:rFonts w:ascii="Times New Roman" w:hAnsi="Times New Roman" w:cs="Times New Roman"/>
          <w:bCs/>
          <w:sz w:val="24"/>
          <w:szCs w:val="24"/>
        </w:rPr>
        <w:t>Технико-эксплуатационное состояние улично-дорожной сети в не удовлетворительном состоянии требует реконструкции на 1 очередь.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1. Градостроительный кодекс РФ от 29.12.2004г. №190-ФЗ (ред. от 30.12.2015г.);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 xml:space="preserve">6. Генеральный план и Правила землепользования и застройки муниципального образования «Новиковское сельское поселение», утвержден решением собрания депутатов </w:t>
      </w:r>
      <w:r w:rsidR="00304971" w:rsidRPr="00EC76F4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Pr="00EC76F4">
        <w:rPr>
          <w:rFonts w:ascii="Times New Roman" w:hAnsi="Times New Roman" w:cs="Times New Roman"/>
          <w:sz w:val="24"/>
          <w:szCs w:val="24"/>
        </w:rPr>
        <w:t xml:space="preserve"> поселения от 25.06.2014 г № 75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6F4">
        <w:rPr>
          <w:rFonts w:ascii="Times New Roman" w:hAnsi="Times New Roman" w:cs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D70FF7" w:rsidRPr="00EC76F4" w:rsidRDefault="00D70FF7" w:rsidP="00D70FF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населения.</w:t>
      </w:r>
    </w:p>
    <w:p w:rsidR="00D70FF7" w:rsidRPr="00EC76F4" w:rsidRDefault="00D70FF7" w:rsidP="00D70FF7">
      <w:pPr>
        <w:pStyle w:val="a5"/>
        <w:spacing w:before="0" w:beforeAutospacing="0" w:after="0" w:afterAutospacing="0"/>
        <w:ind w:firstLine="567"/>
        <w:jc w:val="both"/>
      </w:pPr>
      <w:r w:rsidRPr="00EC76F4">
        <w:t xml:space="preserve">На территории Новиковского сельского поселения расположено 10 населенных пункта, в которых проживает </w:t>
      </w:r>
      <w:r w:rsidR="000F04EB" w:rsidRPr="00EC76F4">
        <w:t>1393</w:t>
      </w:r>
      <w:r w:rsidRPr="00EC76F4">
        <w:t xml:space="preserve"> человек, в том числе: трудоспособного возраста – 429 человек, дети до 18-летнего возраста – 183 человек. Зарегистрировано </w:t>
      </w:r>
      <w:r w:rsidR="000F04EB" w:rsidRPr="00EC76F4">
        <w:t xml:space="preserve"> </w:t>
      </w:r>
      <w:r w:rsidRPr="00EC76F4">
        <w:t xml:space="preserve"> предприятий и организаций, из </w:t>
      </w:r>
      <w:r w:rsidR="000F04EB" w:rsidRPr="00EC76F4">
        <w:t xml:space="preserve">которых </w:t>
      </w:r>
      <w:r w:rsidR="00D2052F" w:rsidRPr="00EC76F4">
        <w:t>12</w:t>
      </w:r>
      <w:r w:rsidR="000F04EB" w:rsidRPr="00EC76F4">
        <w:t xml:space="preserve"> – социальной сферы, </w:t>
      </w:r>
      <w:r w:rsidR="00D2052F" w:rsidRPr="00EC76F4">
        <w:t>3</w:t>
      </w:r>
      <w:r w:rsidRPr="00EC76F4">
        <w:t xml:space="preserve"> сельскохозяйственных предприятия, предприятие </w:t>
      </w:r>
      <w:r w:rsidR="00D2052F" w:rsidRPr="00EC76F4">
        <w:t>торговли -8, предприятие по производству мяса -1; предприятие по пошиву изделий.</w:t>
      </w:r>
      <w:r w:rsidRPr="00EC76F4">
        <w:t xml:space="preserve"> Динамика роста населения приведена в таблице 3.2.1.</w:t>
      </w:r>
    </w:p>
    <w:p w:rsidR="00304971" w:rsidRDefault="00304971" w:rsidP="00D70FF7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70FF7" w:rsidRPr="00EC76F4" w:rsidRDefault="00D70FF7" w:rsidP="00D70FF7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EC76F4">
        <w:rPr>
          <w:rFonts w:ascii="Times New Roman" w:hAnsi="Times New Roman"/>
          <w:bCs/>
          <w:sz w:val="24"/>
          <w:szCs w:val="24"/>
        </w:rPr>
        <w:lastRenderedPageBreak/>
        <w:t>Таблица 3.2.1</w:t>
      </w:r>
    </w:p>
    <w:p w:rsidR="00D70FF7" w:rsidRPr="00EC76F4" w:rsidRDefault="00D70FF7" w:rsidP="00D70FF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C76F4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692"/>
        <w:gridCol w:w="1421"/>
        <w:gridCol w:w="1421"/>
        <w:gridCol w:w="1421"/>
        <w:gridCol w:w="1421"/>
      </w:tblGrid>
      <w:tr w:rsidR="00D70FF7" w:rsidRPr="00EC76F4" w:rsidTr="00E6566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C76F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D70FF7" w:rsidRPr="00EC76F4" w:rsidTr="00E6566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0B2F7B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16</w:t>
            </w:r>
            <w:r w:rsidR="00D70FF7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0B2F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</w:t>
            </w:r>
            <w:r w:rsidR="000B2F7B" w:rsidRPr="00EC76F4">
              <w:rPr>
                <w:rFonts w:ascii="Times New Roman" w:hAnsi="Times New Roman"/>
                <w:sz w:val="24"/>
                <w:szCs w:val="24"/>
              </w:rPr>
              <w:t>5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0FF7" w:rsidRPr="00EC76F4" w:rsidTr="00E6566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0,73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1,78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0B2F7B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7F3" w:rsidRPr="00EC76F4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0B2F7B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  <w:r w:rsidR="00D70FF7" w:rsidRPr="00EC76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0FF7" w:rsidRPr="00EC76F4" w:rsidTr="00E6566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D70FF7" w:rsidRPr="00EC76F4" w:rsidTr="00E6566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1,86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1,11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5437F3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1,79</w:t>
            </w:r>
            <w:r w:rsidR="00D70FF7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0B2F7B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1,30</w:t>
            </w:r>
            <w:r w:rsidR="00D70FF7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0FF7" w:rsidRPr="00EC76F4" w:rsidTr="00E6566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- 17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+ 9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0B2F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F7B" w:rsidRPr="00EC7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0B2F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F7B" w:rsidRPr="00EC76F4">
              <w:rPr>
                <w:rFonts w:ascii="Times New Roman" w:hAnsi="Times New Roman"/>
                <w:sz w:val="24"/>
                <w:szCs w:val="24"/>
              </w:rPr>
              <w:t>3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0FF7" w:rsidRPr="00EC76F4" w:rsidTr="00E6566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- 1,13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0,67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5437F3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- 0,64</w:t>
            </w:r>
            <w:r w:rsidR="000B2F7B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FF7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0B2F7B" w:rsidP="00E65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FF7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7F3" w:rsidRPr="00EC76F4">
              <w:rPr>
                <w:rFonts w:ascii="Times New Roman" w:hAnsi="Times New Roman"/>
                <w:sz w:val="24"/>
                <w:szCs w:val="24"/>
              </w:rPr>
              <w:t>- 0,22</w:t>
            </w:r>
          </w:p>
        </w:tc>
      </w:tr>
    </w:tbl>
    <w:p w:rsidR="00D70FF7" w:rsidRPr="00EC76F4" w:rsidRDefault="00D70FF7" w:rsidP="00D70FF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70FF7" w:rsidRPr="00EC76F4" w:rsidRDefault="00D07173" w:rsidP="00D70FF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 xml:space="preserve"> Н</w:t>
      </w:r>
      <w:r w:rsidR="00D70FF7" w:rsidRPr="00EC76F4">
        <w:rPr>
          <w:rFonts w:ascii="Times New Roman" w:hAnsi="Times New Roman" w:cs="Times New Roman"/>
          <w:sz w:val="24"/>
          <w:szCs w:val="24"/>
        </w:rPr>
        <w:t xml:space="preserve">аселение Новиковского сельского поселения, в большей своей массе, сосредоточено в пяти более крупных населенных пунктах – административном </w:t>
      </w:r>
      <w:r w:rsidR="00304971" w:rsidRPr="00EC76F4">
        <w:rPr>
          <w:rFonts w:ascii="Times New Roman" w:hAnsi="Times New Roman" w:cs="Times New Roman"/>
          <w:sz w:val="24"/>
          <w:szCs w:val="24"/>
        </w:rPr>
        <w:t>центре с.</w:t>
      </w:r>
      <w:r w:rsidR="005113F0">
        <w:rPr>
          <w:rFonts w:ascii="Times New Roman" w:hAnsi="Times New Roman" w:cs="Times New Roman"/>
          <w:sz w:val="24"/>
          <w:szCs w:val="24"/>
        </w:rPr>
        <w:t xml:space="preserve"> </w:t>
      </w:r>
      <w:r w:rsidR="00D70FF7" w:rsidRPr="00EC76F4">
        <w:rPr>
          <w:rFonts w:ascii="Times New Roman" w:hAnsi="Times New Roman" w:cs="Times New Roman"/>
          <w:sz w:val="24"/>
          <w:szCs w:val="24"/>
        </w:rPr>
        <w:t>Новиковка, п.</w:t>
      </w:r>
      <w:r w:rsidR="005113F0">
        <w:rPr>
          <w:rFonts w:ascii="Times New Roman" w:hAnsi="Times New Roman" w:cs="Times New Roman"/>
          <w:sz w:val="24"/>
          <w:szCs w:val="24"/>
        </w:rPr>
        <w:t xml:space="preserve"> </w:t>
      </w:r>
      <w:r w:rsidR="00D70FF7" w:rsidRPr="00EC76F4">
        <w:rPr>
          <w:rFonts w:ascii="Times New Roman" w:hAnsi="Times New Roman" w:cs="Times New Roman"/>
          <w:sz w:val="24"/>
          <w:szCs w:val="24"/>
        </w:rPr>
        <w:t xml:space="preserve">Светлый, </w:t>
      </w:r>
      <w:r w:rsidR="005113F0">
        <w:rPr>
          <w:rFonts w:ascii="Times New Roman" w:hAnsi="Times New Roman" w:cs="Times New Roman"/>
          <w:sz w:val="24"/>
          <w:szCs w:val="24"/>
        </w:rPr>
        <w:t>д.</w:t>
      </w:r>
      <w:r w:rsidR="00304971">
        <w:rPr>
          <w:rFonts w:ascii="Times New Roman" w:hAnsi="Times New Roman" w:cs="Times New Roman"/>
          <w:sz w:val="24"/>
          <w:szCs w:val="24"/>
        </w:rPr>
        <w:t xml:space="preserve"> </w:t>
      </w:r>
      <w:r w:rsidR="00D70FF7" w:rsidRPr="00EC76F4">
        <w:rPr>
          <w:rFonts w:ascii="Times New Roman" w:hAnsi="Times New Roman" w:cs="Times New Roman"/>
          <w:sz w:val="24"/>
          <w:szCs w:val="24"/>
        </w:rPr>
        <w:t>Вороно-Пашня, д.</w:t>
      </w:r>
      <w:r w:rsidR="005113F0">
        <w:rPr>
          <w:rFonts w:ascii="Times New Roman" w:hAnsi="Times New Roman" w:cs="Times New Roman"/>
          <w:sz w:val="24"/>
          <w:szCs w:val="24"/>
        </w:rPr>
        <w:t xml:space="preserve"> </w:t>
      </w:r>
      <w:r w:rsidR="00D70FF7" w:rsidRPr="00EC76F4">
        <w:rPr>
          <w:rFonts w:ascii="Times New Roman" w:hAnsi="Times New Roman" w:cs="Times New Roman"/>
          <w:sz w:val="24"/>
          <w:szCs w:val="24"/>
        </w:rPr>
        <w:t>Моисеевка, д.</w:t>
      </w:r>
      <w:r w:rsidR="005113F0">
        <w:rPr>
          <w:rFonts w:ascii="Times New Roman" w:hAnsi="Times New Roman" w:cs="Times New Roman"/>
          <w:sz w:val="24"/>
          <w:szCs w:val="24"/>
        </w:rPr>
        <w:t xml:space="preserve"> </w:t>
      </w:r>
      <w:r w:rsidR="00D70FF7" w:rsidRPr="00EC76F4">
        <w:rPr>
          <w:rFonts w:ascii="Times New Roman" w:hAnsi="Times New Roman" w:cs="Times New Roman"/>
          <w:sz w:val="24"/>
          <w:szCs w:val="24"/>
        </w:rPr>
        <w:t xml:space="preserve">Нижние Соколы. В 4-х населенных пунктов численность населения менее 15 человек, </w:t>
      </w:r>
    </w:p>
    <w:p w:rsidR="00D70FF7" w:rsidRPr="00EC76F4" w:rsidRDefault="00D70FF7" w:rsidP="00D70FF7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6F4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электрификация населенных пунктов.</w:t>
      </w:r>
    </w:p>
    <w:p w:rsidR="00D70FF7" w:rsidRPr="00EC76F4" w:rsidRDefault="00D70FF7" w:rsidP="00D70F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6F4">
        <w:rPr>
          <w:rFonts w:ascii="Times New Roman" w:hAnsi="Times New Roman"/>
          <w:color w:val="000000"/>
          <w:sz w:val="24"/>
          <w:szCs w:val="24"/>
        </w:rPr>
        <w:t>Общая жилая площадь в Новиковском сельском поселении составляет 34,4 тыс. м</w:t>
      </w:r>
      <w:r w:rsidRPr="00EC76F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C76F4">
        <w:rPr>
          <w:rFonts w:ascii="Times New Roman" w:hAnsi="Times New Roman"/>
          <w:color w:val="000000"/>
          <w:sz w:val="24"/>
          <w:szCs w:val="24"/>
        </w:rPr>
        <w:t>, в том числе ветхого жилья (1,0%) 344 м</w:t>
      </w:r>
      <w:r w:rsidRPr="00EC76F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C76F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C76F4">
        <w:rPr>
          <w:rFonts w:ascii="Times New Roman" w:hAnsi="Times New Roman"/>
          <w:bCs/>
          <w:sz w:val="24"/>
          <w:szCs w:val="24"/>
        </w:rPr>
        <w:t>В настоящее время обеспеченность общей площадью по Новиковскому сельскому поселению равн</w:t>
      </w:r>
      <w:r w:rsidR="005113F0">
        <w:rPr>
          <w:rFonts w:ascii="Times New Roman" w:hAnsi="Times New Roman"/>
          <w:bCs/>
          <w:sz w:val="24"/>
          <w:szCs w:val="24"/>
        </w:rPr>
        <w:t>а</w:t>
      </w:r>
      <w:r w:rsidRPr="00EC76F4">
        <w:rPr>
          <w:rFonts w:ascii="Times New Roman" w:hAnsi="Times New Roman"/>
          <w:bCs/>
          <w:sz w:val="24"/>
          <w:szCs w:val="24"/>
        </w:rPr>
        <w:t xml:space="preserve"> </w:t>
      </w:r>
      <w:r w:rsidR="00D07173" w:rsidRPr="00EC76F4">
        <w:rPr>
          <w:rFonts w:ascii="Times New Roman" w:hAnsi="Times New Roman"/>
          <w:bCs/>
          <w:sz w:val="24"/>
          <w:szCs w:val="24"/>
        </w:rPr>
        <w:t>24,7</w:t>
      </w:r>
      <w:r w:rsidRPr="00EC76F4">
        <w:rPr>
          <w:rFonts w:ascii="Times New Roman" w:hAnsi="Times New Roman"/>
          <w:bCs/>
          <w:sz w:val="24"/>
          <w:szCs w:val="24"/>
        </w:rPr>
        <w:t xml:space="preserve"> м</w:t>
      </w:r>
      <w:r w:rsidRPr="00EC76F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EC76F4">
        <w:rPr>
          <w:rFonts w:ascii="Times New Roman" w:hAnsi="Times New Roman"/>
          <w:bCs/>
          <w:sz w:val="24"/>
          <w:szCs w:val="24"/>
        </w:rPr>
        <w:t>/чел.</w:t>
      </w:r>
    </w:p>
    <w:p w:rsidR="00D70FF7" w:rsidRPr="00EC76F4" w:rsidRDefault="00D70FF7" w:rsidP="00D70F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C76F4">
        <w:rPr>
          <w:rFonts w:ascii="Times New Roman" w:hAnsi="Times New Roman"/>
          <w:bCs/>
          <w:sz w:val="24"/>
          <w:szCs w:val="24"/>
        </w:rPr>
        <w:t xml:space="preserve">Население Новиковского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D70FF7" w:rsidRPr="00EC76F4" w:rsidRDefault="00D70FF7" w:rsidP="00D70F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C76F4">
        <w:rPr>
          <w:rFonts w:ascii="Times New Roman" w:hAnsi="Times New Roman"/>
          <w:bCs/>
          <w:sz w:val="24"/>
          <w:szCs w:val="24"/>
        </w:rPr>
        <w:t xml:space="preserve"> </w:t>
      </w:r>
    </w:p>
    <w:p w:rsidR="00D70FF7" w:rsidRPr="00EC76F4" w:rsidRDefault="00D70FF7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FF7" w:rsidRPr="00EC76F4" w:rsidRDefault="00D70FF7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FF7" w:rsidRPr="00EC76F4" w:rsidRDefault="00D70FF7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FF7" w:rsidRPr="00EC76F4" w:rsidRDefault="00D70FF7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173" w:rsidRPr="00EC76F4" w:rsidRDefault="00D07173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173" w:rsidRPr="00EC76F4" w:rsidRDefault="00D07173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173" w:rsidRPr="00EC76F4" w:rsidRDefault="00D07173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173" w:rsidRPr="00EC76F4" w:rsidRDefault="00D07173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173" w:rsidRPr="00EC76F4" w:rsidRDefault="00D07173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173" w:rsidRPr="00EC76F4" w:rsidRDefault="00D07173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173" w:rsidRPr="00EC76F4" w:rsidRDefault="00D07173" w:rsidP="00D70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FF7" w:rsidRPr="00EC76F4" w:rsidRDefault="00D70FF7" w:rsidP="00D70FF7">
      <w:pPr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lastRenderedPageBreak/>
        <w:t>ТЕХНИКО-ЭКОНОМИЧЕСКИЕ ПОКАЗАТЕЛИ ГЕНЕРАЛЬНОГО ПЛАНА</w:t>
      </w:r>
    </w:p>
    <w:p w:rsidR="00D70FF7" w:rsidRPr="00EC76F4" w:rsidRDefault="00D70FF7" w:rsidP="00D70FF7">
      <w:pPr>
        <w:jc w:val="center"/>
        <w:rPr>
          <w:rFonts w:ascii="Times New Roman" w:hAnsi="Times New Roman"/>
          <w:b/>
          <w:sz w:val="24"/>
          <w:szCs w:val="24"/>
        </w:rPr>
      </w:pPr>
      <w:r w:rsidRPr="00EC76F4">
        <w:rPr>
          <w:rFonts w:ascii="Times New Roman" w:hAnsi="Times New Roman"/>
          <w:b/>
          <w:sz w:val="24"/>
          <w:szCs w:val="24"/>
        </w:rPr>
        <w:t>НОВИКОВСКОГО СЕЛЬСКОГО ПОСЕЛЕНИЯ АСИНОВСКОГО МУНИЦИПАЛЬНОГО          РАЙОНА ТОМСКОЙ ОБЛАСТИ</w:t>
      </w:r>
    </w:p>
    <w:p w:rsidR="00D70FF7" w:rsidRPr="00EC76F4" w:rsidRDefault="00D70FF7" w:rsidP="00D70FF7">
      <w:pPr>
        <w:widowControl w:val="0"/>
        <w:ind w:left="540" w:right="-464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25"/>
        <w:gridCol w:w="50"/>
        <w:gridCol w:w="1508"/>
        <w:gridCol w:w="1232"/>
        <w:gridCol w:w="23"/>
        <w:gridCol w:w="1255"/>
        <w:gridCol w:w="47"/>
        <w:gridCol w:w="1273"/>
      </w:tblGrid>
      <w:tr w:rsidR="00D70FF7" w:rsidRPr="00EC76F4" w:rsidTr="00E65667">
        <w:trPr>
          <w:trHeight w:hRule="exact" w:val="1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>Современ-ное</w:t>
            </w:r>
            <w:proofErr w:type="spellEnd"/>
            <w:proofErr w:type="gram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 состояние на 2014 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>Современ-ное</w:t>
            </w:r>
            <w:proofErr w:type="spellEnd"/>
            <w:proofErr w:type="gram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 состояние на 2015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>Современ-ное</w:t>
            </w:r>
            <w:proofErr w:type="spellEnd"/>
            <w:proofErr w:type="gram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 состояние на 2016 г.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Общая площадь земель сельского поселения </w:t>
            </w:r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>в  границах</w:t>
            </w:r>
            <w:proofErr w:type="gram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/га 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27,293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27,293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27,293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Общая площадь населенных пунктов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/га  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1,215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1,215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1,215 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С/х назначения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/га 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15,212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15,212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15,212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Лесного и водного фондов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/га 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11,081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11,081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11,081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Численность населения с учетом подчиненных административно –территориальных образований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посещений в смену/шт.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42/3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42/3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42/3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Предприятия розничной торговли (частные)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Учреждения культуры и искусства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Прочие объекты социального и культурно-бытового обслуживания </w:t>
            </w:r>
            <w:r w:rsidR="00304971" w:rsidRPr="00EC76F4">
              <w:rPr>
                <w:rFonts w:ascii="Times New Roman" w:hAnsi="Times New Roman"/>
                <w:sz w:val="24"/>
                <w:szCs w:val="24"/>
              </w:rPr>
              <w:t>населения: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-Предприятие общественного питания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Кафе-</w:t>
            </w:r>
            <w:r w:rsidRPr="00F1776D">
              <w:rPr>
                <w:rFonts w:ascii="Times New Roman" w:hAnsi="Times New Roman"/>
              </w:rPr>
              <w:t>закусочная</w:t>
            </w:r>
          </w:p>
          <w:p w:rsidR="00D70FF7" w:rsidRPr="00EC76F4" w:rsidRDefault="00D70FF7" w:rsidP="00E65667">
            <w:pPr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Кафе- закусочная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Кафе- закусочная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-библиотека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шт. томов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29947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4B44A5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31032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4B44A5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31115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-почта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Протяженность дорог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-общего пользования районного значения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-общего пользования регионального значения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Водоснабжение: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Водопотребление, всего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="00304971" w:rsidRPr="00EC76F4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куб м/</w:t>
            </w: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340,99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340,99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340,99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-на хозяйственно-питьевые нужды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куб м/</w:t>
            </w: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35,555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35,555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куб м/</w:t>
            </w: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Производительность подземных водозаборных сооружений</w:t>
            </w:r>
          </w:p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(исключая колодцы)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2424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2424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2424 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Среднесуточное водопотребление на 1чел.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сут.на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Электроснабжение, протяженность сетей 10кВ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Потребность электроэнергии, всего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тыс.кВт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 xml:space="preserve"> ч/год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Потребление электроэнергии на 1чел. в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кВт ч/год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5.4.1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Производительность централизованных источников теплоснабжения, всего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D70FF7" w:rsidRPr="00EC76F4" w:rsidTr="00E65667">
        <w:trPr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5.4.2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0,372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0,372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0,372 </w:t>
            </w:r>
          </w:p>
        </w:tc>
      </w:tr>
      <w:tr w:rsidR="00D70FF7" w:rsidRPr="00EC76F4" w:rsidTr="00E65667">
        <w:trPr>
          <w:trHeight w:val="10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FF7" w:rsidRPr="00EC76F4" w:rsidRDefault="00D70FF7" w:rsidP="00E65667">
            <w:pPr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Общее количество кладбищ</w:t>
            </w:r>
          </w:p>
          <w:p w:rsidR="00D70FF7" w:rsidRPr="00EC76F4" w:rsidRDefault="00D70FF7" w:rsidP="00E656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FF7" w:rsidRPr="00EC76F4" w:rsidRDefault="00D70FF7" w:rsidP="00E6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70FF7" w:rsidRPr="00EC76F4" w:rsidRDefault="00D70FF7" w:rsidP="00D70FF7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 xml:space="preserve">3.3. Прогноз развития </w:t>
      </w:r>
      <w:r w:rsidR="00304971" w:rsidRPr="00EC76F4">
        <w:rPr>
          <w:rFonts w:ascii="Times New Roman" w:hAnsi="Times New Roman" w:cs="Times New Roman"/>
          <w:b/>
          <w:sz w:val="24"/>
          <w:szCs w:val="24"/>
        </w:rPr>
        <w:t>транспортной инфраструктуры</w:t>
      </w:r>
      <w:r w:rsidRPr="00EC76F4">
        <w:rPr>
          <w:rFonts w:ascii="Times New Roman" w:hAnsi="Times New Roman" w:cs="Times New Roman"/>
          <w:b/>
          <w:sz w:val="24"/>
          <w:szCs w:val="24"/>
        </w:rPr>
        <w:t xml:space="preserve"> по видам транспорта.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>3.4. Прогноз развития дорожной сети поселения.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поселения является первоочередной </w:t>
      </w:r>
      <w:r w:rsidR="00304971" w:rsidRPr="00EC76F4">
        <w:rPr>
          <w:rFonts w:ascii="Times New Roman" w:hAnsi="Times New Roman" w:cs="Times New Roman"/>
          <w:sz w:val="24"/>
          <w:szCs w:val="24"/>
        </w:rPr>
        <w:t>социальной и</w:t>
      </w:r>
      <w:r w:rsidRPr="00EC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6F4">
        <w:rPr>
          <w:rFonts w:ascii="Times New Roman" w:hAnsi="Times New Roman" w:cs="Times New Roman"/>
          <w:sz w:val="24"/>
          <w:szCs w:val="24"/>
        </w:rPr>
        <w:t>градостроительно</w:t>
      </w:r>
      <w:proofErr w:type="spellEnd"/>
      <w:r w:rsidRPr="00EC76F4">
        <w:rPr>
          <w:rFonts w:ascii="Times New Roman" w:hAnsi="Times New Roman" w:cs="Times New Roman"/>
          <w:sz w:val="24"/>
          <w:szCs w:val="24"/>
        </w:rPr>
        <w:t>-инженерной задачей. Разрешение транспортных проблем возможно только при комплексном подходе к реконструкции и развитию всех элементов транспортной инфраструктуры.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Развитие улично-дорожной сети предлагается осуществлять за счет реконструкции существующих улиц и строительства новых дорог, сохраняется существующая система обслуживания населения общественным пассажирским транспортом. Проектом предусмотрено дальнейшее развитие междугородного и пригородного автобусного сообщения.</w:t>
      </w:r>
    </w:p>
    <w:p w:rsidR="00D70FF7" w:rsidRPr="00EC76F4" w:rsidRDefault="00D70FF7" w:rsidP="00D07173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При реконструкции существующих магистралей предусматривается их благоустройство с устройством усовершенствованного покрытия, локальных мероприятий по совершенствованию геометрии пересечений улиц и дорог в одном уровне, устройство «карманов» для остановки общественного транспорта, а также уширение проезжей части улиц перед перекрестками. Это позволит при сравнительно небольших затратах добиться увеличения пропускной способности на 10-15 %</w:t>
      </w:r>
    </w:p>
    <w:p w:rsidR="00D07173" w:rsidRPr="00EC76F4" w:rsidRDefault="00D07173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173" w:rsidRPr="00EC76F4" w:rsidRDefault="00D07173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lastRenderedPageBreak/>
        <w:t>3.5. Прогноз уровня автомобилизации, параметров дорожного движения.</w:t>
      </w:r>
    </w:p>
    <w:p w:rsidR="00D70FF7" w:rsidRPr="00EC76F4" w:rsidRDefault="00D70FF7" w:rsidP="00D70FF7">
      <w:pPr>
        <w:pStyle w:val="ConsPlusNormal0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  <w:lang w:bidi="ru-RU"/>
        </w:rPr>
        <w:t>Прогноз изменения уровня автомобилизации и количества автомобилей у населения на территории Новиковского сельского поселения</w:t>
      </w:r>
    </w:p>
    <w:p w:rsidR="00D70FF7" w:rsidRPr="00EC76F4" w:rsidRDefault="00D70FF7" w:rsidP="00D70FF7">
      <w:pPr>
        <w:pStyle w:val="ConsPlusNormal0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jc w:val="center"/>
        <w:tblLook w:val="04A0" w:firstRow="1" w:lastRow="0" w:firstColumn="1" w:lastColumn="0" w:noHBand="0" w:noVBand="1"/>
      </w:tblPr>
      <w:tblGrid>
        <w:gridCol w:w="581"/>
        <w:gridCol w:w="3898"/>
        <w:gridCol w:w="1232"/>
        <w:gridCol w:w="1232"/>
        <w:gridCol w:w="1232"/>
        <w:gridCol w:w="1232"/>
        <w:gridCol w:w="1232"/>
      </w:tblGrid>
      <w:tr w:rsidR="00D70FF7" w:rsidRPr="00EC76F4" w:rsidTr="00E65667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 (прогноз)</w:t>
            </w:r>
          </w:p>
        </w:tc>
      </w:tr>
      <w:tr w:rsidR="00D70FF7" w:rsidRPr="00EC76F4" w:rsidTr="00E65667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1393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1575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1683</w:t>
            </w:r>
          </w:p>
        </w:tc>
      </w:tr>
      <w:tr w:rsidR="00D70FF7" w:rsidRPr="00EC76F4" w:rsidTr="00E65667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175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176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</w:tr>
      <w:tr w:rsidR="00D70FF7" w:rsidRPr="00EC76F4" w:rsidTr="00E65667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0,12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FF7" w:rsidRPr="00EC76F4" w:rsidRDefault="00D70FF7" w:rsidP="00E6566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0,11</w:t>
            </w:r>
          </w:p>
        </w:tc>
      </w:tr>
    </w:tbl>
    <w:p w:rsidR="00D70FF7" w:rsidRPr="00EC76F4" w:rsidRDefault="00D70FF7" w:rsidP="00D70FF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D70FF7" w:rsidRPr="00EC76F4" w:rsidRDefault="00D70FF7" w:rsidP="00D70FF7">
      <w:pPr>
        <w:pStyle w:val="ConsPlusNormal0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70FF7" w:rsidRPr="00EC76F4" w:rsidRDefault="00D70FF7" w:rsidP="00D70FF7">
      <w:pPr>
        <w:pStyle w:val="ConsPlusNormal0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D70FF7" w:rsidRPr="00EC76F4" w:rsidRDefault="00D70FF7" w:rsidP="00D70FF7">
      <w:pPr>
        <w:pStyle w:val="ConsPlusNormal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EC76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6F4"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 w:rsidRPr="00EC76F4"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304971" w:rsidRDefault="00304971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71" w:rsidRDefault="00304971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Перечень мероприятий (инвестиционных проектов) 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D70FF7" w:rsidRPr="00EC76F4" w:rsidRDefault="00DC178A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>5.1</w:t>
      </w:r>
      <w:r w:rsidR="00D70FF7" w:rsidRPr="00EC76F4">
        <w:rPr>
          <w:rFonts w:ascii="Times New Roman" w:hAnsi="Times New Roman" w:cs="Times New Roman"/>
          <w:b/>
          <w:sz w:val="24"/>
          <w:szCs w:val="24"/>
        </w:rPr>
        <w:t xml:space="preserve"> Мероприятия по развитию сети дорог поселения.</w:t>
      </w:r>
    </w:p>
    <w:p w:rsidR="00D70FF7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 xml:space="preserve">В </w:t>
      </w:r>
      <w:r w:rsidR="00304971" w:rsidRPr="00EC76F4">
        <w:rPr>
          <w:rFonts w:ascii="Times New Roman" w:hAnsi="Times New Roman" w:cs="Times New Roman"/>
          <w:sz w:val="24"/>
          <w:szCs w:val="24"/>
        </w:rPr>
        <w:t>целях повышения</w:t>
      </w:r>
      <w:r w:rsidRPr="00EC76F4">
        <w:rPr>
          <w:rFonts w:ascii="Times New Roman" w:hAnsi="Times New Roman" w:cs="Times New Roman"/>
          <w:sz w:val="24"/>
          <w:szCs w:val="24"/>
        </w:rPr>
        <w:t xml:space="preserve">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DC2387" w:rsidRDefault="00DC238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387" w:rsidRPr="00EC76F4" w:rsidRDefault="00DC238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FF7" w:rsidRPr="00EC76F4" w:rsidRDefault="00D70FF7" w:rsidP="00D70FF7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EC76F4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D70FF7" w:rsidRPr="00EC76F4" w:rsidRDefault="00D70FF7" w:rsidP="00D70FF7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EC76F4">
        <w:rPr>
          <w:rFonts w:ascii="Times New Roman" w:hAnsi="Times New Roman"/>
          <w:b/>
          <w:i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Новиковского се</w:t>
      </w:r>
      <w:r w:rsidR="004B44A5" w:rsidRPr="00EC76F4">
        <w:rPr>
          <w:rFonts w:ascii="Times New Roman" w:hAnsi="Times New Roman"/>
          <w:b/>
          <w:i/>
          <w:sz w:val="24"/>
          <w:szCs w:val="24"/>
        </w:rPr>
        <w:t>льского поселения на 2017</w:t>
      </w:r>
      <w:r w:rsidR="00023462" w:rsidRPr="00EC76F4">
        <w:rPr>
          <w:rFonts w:ascii="Times New Roman" w:hAnsi="Times New Roman"/>
          <w:b/>
          <w:i/>
          <w:sz w:val="24"/>
          <w:szCs w:val="24"/>
        </w:rPr>
        <w:t xml:space="preserve"> – 203</w:t>
      </w:r>
      <w:r w:rsidR="004B44A5" w:rsidRPr="00EC76F4">
        <w:rPr>
          <w:rFonts w:ascii="Times New Roman" w:hAnsi="Times New Roman"/>
          <w:b/>
          <w:i/>
          <w:sz w:val="24"/>
          <w:szCs w:val="24"/>
        </w:rPr>
        <w:t>2</w:t>
      </w:r>
      <w:r w:rsidRPr="00EC76F4">
        <w:rPr>
          <w:rFonts w:ascii="Times New Roman" w:hAnsi="Times New Roman"/>
          <w:b/>
          <w:i/>
          <w:sz w:val="24"/>
          <w:szCs w:val="24"/>
        </w:rPr>
        <w:t xml:space="preserve"> годы</w:t>
      </w:r>
    </w:p>
    <w:p w:rsidR="00D70FF7" w:rsidRPr="00EC76F4" w:rsidRDefault="00D70FF7" w:rsidP="00D70FF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1056"/>
        <w:gridCol w:w="44"/>
        <w:gridCol w:w="2562"/>
        <w:gridCol w:w="23"/>
      </w:tblGrid>
      <w:tr w:rsidR="00D70FF7" w:rsidRPr="00EC76F4" w:rsidTr="00E65667">
        <w:trPr>
          <w:gridAfter w:val="1"/>
          <w:wAfter w:w="23" w:type="dxa"/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0FF7" w:rsidRPr="00EC76F4" w:rsidRDefault="00D70FF7" w:rsidP="0093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0FF7" w:rsidRPr="00EC76F4" w:rsidRDefault="00D70FF7" w:rsidP="0093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0FF7" w:rsidRPr="00EC76F4" w:rsidRDefault="00D70FF7" w:rsidP="0093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0FF7" w:rsidRPr="00EC76F4" w:rsidRDefault="00D70FF7" w:rsidP="0093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EC76F4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C76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0FF7" w:rsidRPr="00EC76F4" w:rsidRDefault="00D70FF7" w:rsidP="0093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D70FF7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FF7" w:rsidRPr="00EC76F4" w:rsidRDefault="00DC2387" w:rsidP="00DC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0FF7" w:rsidRPr="00EC76F4" w:rsidRDefault="00CD32D9" w:rsidP="0093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Капитальный ремонт грунтовой автомобильной дороги ул.</w:t>
            </w:r>
            <w:r w:rsidR="00304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Набережная, д.</w:t>
            </w:r>
            <w:r w:rsidR="00304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Моисеевка, протяженностью 784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0FF7" w:rsidRPr="00EC76F4" w:rsidRDefault="00D70FF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      2017 г.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0FF7" w:rsidRPr="00EC76F4" w:rsidRDefault="00D70FF7" w:rsidP="00DC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2D9"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387">
              <w:rPr>
                <w:rFonts w:ascii="Times New Roman" w:hAnsi="Times New Roman"/>
                <w:sz w:val="24"/>
                <w:szCs w:val="24"/>
              </w:rPr>
              <w:t>1180,6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0FF7" w:rsidRPr="00EC76F4" w:rsidRDefault="00D70FF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</w:p>
          <w:p w:rsidR="00D70FF7" w:rsidRPr="00EC76F4" w:rsidRDefault="00D70FF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CD32D9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32D9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32D9" w:rsidRPr="00EC76F4" w:rsidRDefault="00CD32D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Капитальный ремонт асфальтового покрытия ул.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Центральная, д.</w:t>
            </w:r>
            <w:r w:rsidR="00DC2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Моисеевка, протяженностью 450 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32D9" w:rsidRPr="00EC76F4" w:rsidRDefault="00CD32D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      2017 г.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32D9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32D9" w:rsidRPr="00EC76F4" w:rsidRDefault="00CD32D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:rsidR="00CD32D9" w:rsidRPr="00EC76F4" w:rsidRDefault="00CD32D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CD32D9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32D9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32D9" w:rsidRPr="00EC76F4" w:rsidRDefault="00CD32D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 Капитальный ремонт грунтовой дороги </w:t>
            </w:r>
            <w:r w:rsidR="008A4ED5" w:rsidRPr="00EC76F4">
              <w:rPr>
                <w:rFonts w:ascii="Times New Roman" w:hAnsi="Times New Roman"/>
                <w:sz w:val="24"/>
                <w:szCs w:val="24"/>
              </w:rPr>
              <w:t>ул.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ED5" w:rsidRPr="00EC76F4">
              <w:rPr>
                <w:rFonts w:ascii="Times New Roman" w:hAnsi="Times New Roman"/>
                <w:sz w:val="24"/>
                <w:szCs w:val="24"/>
              </w:rPr>
              <w:t>Заречная,</w:t>
            </w:r>
            <w:r w:rsidR="00304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ED5" w:rsidRPr="00EC76F4">
              <w:rPr>
                <w:rFonts w:ascii="Times New Roman" w:hAnsi="Times New Roman"/>
                <w:sz w:val="24"/>
                <w:szCs w:val="24"/>
              </w:rPr>
              <w:t>д.</w:t>
            </w:r>
            <w:r w:rsidR="00304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ED5" w:rsidRPr="00EC76F4">
              <w:rPr>
                <w:rFonts w:ascii="Times New Roman" w:hAnsi="Times New Roman"/>
                <w:sz w:val="24"/>
                <w:szCs w:val="24"/>
              </w:rPr>
              <w:t>Ново-Троица</w:t>
            </w:r>
            <w:r w:rsidR="00BB6CDE" w:rsidRPr="00EC76F4">
              <w:rPr>
                <w:rFonts w:ascii="Times New Roman" w:hAnsi="Times New Roman"/>
                <w:sz w:val="24"/>
                <w:szCs w:val="24"/>
              </w:rPr>
              <w:t>, протяженностью 3521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32D9" w:rsidRPr="00EC76F4" w:rsidRDefault="00CD32D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ED5" w:rsidRPr="00EC76F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32D9" w:rsidRPr="00EC76F4" w:rsidRDefault="00CD32D9" w:rsidP="00DC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387">
              <w:rPr>
                <w:rFonts w:ascii="Times New Roman" w:hAnsi="Times New Roman"/>
                <w:sz w:val="24"/>
                <w:szCs w:val="24"/>
              </w:rPr>
              <w:t>3187,</w:t>
            </w:r>
            <w:r w:rsidR="00BB6CDE" w:rsidRPr="00EC76F4">
              <w:rPr>
                <w:rFonts w:ascii="Times New Roman" w:hAnsi="Times New Roman"/>
                <w:sz w:val="24"/>
                <w:szCs w:val="24"/>
              </w:rPr>
              <w:t>,</w:t>
            </w:r>
            <w:r w:rsidR="00DC2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2D9" w:rsidRPr="00EC76F4" w:rsidRDefault="00CD32D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:rsidR="00CD32D9" w:rsidRPr="00EC76F4" w:rsidRDefault="00CD32D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</w:tc>
      </w:tr>
      <w:tr w:rsidR="00BB6CDE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 Капитальный ремонт грунтовой дороги ул.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Лесная,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п.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Светлый, протяженностью 838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       2018 г.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6CDE" w:rsidRPr="00EC76F4" w:rsidRDefault="00BB6CDE" w:rsidP="00DC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387">
              <w:rPr>
                <w:rFonts w:ascii="Times New Roman" w:hAnsi="Times New Roman"/>
                <w:sz w:val="24"/>
                <w:szCs w:val="24"/>
              </w:rPr>
              <w:t>1041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,</w:t>
            </w:r>
            <w:r w:rsidR="00DC23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BB6CDE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Организация автостоянок по ул.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Советская (у ОВП). ул.</w:t>
            </w:r>
            <w:r w:rsidR="00DC2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Гагарина (у магазина, закусочной «Новинка» и проектируемого банно-оздоровительного </w:t>
            </w:r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>комплекса)</w:t>
            </w:r>
            <w:r w:rsidR="00DC238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DC2387"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6CDE" w:rsidRPr="00EC76F4" w:rsidRDefault="00BB6CDE" w:rsidP="00DC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387">
              <w:rPr>
                <w:rFonts w:ascii="Times New Roman" w:hAnsi="Times New Roman"/>
                <w:sz w:val="24"/>
                <w:szCs w:val="24"/>
              </w:rPr>
              <w:t>6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</w:tc>
      </w:tr>
      <w:tr w:rsidR="00BB6CDE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Организация автостоянок по ул.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Б.Н.</w:t>
            </w:r>
            <w:r w:rsidR="00DC2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>Сидоренко  п.</w:t>
            </w:r>
            <w:proofErr w:type="gramEnd"/>
            <w:r w:rsidR="00DC2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Светлый (у магазина, ДК, кафе)</w:t>
            </w:r>
            <w:r w:rsidR="00DC2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387">
              <w:rPr>
                <w:rFonts w:ascii="Times New Roman" w:hAnsi="Times New Roman"/>
                <w:sz w:val="24"/>
                <w:szCs w:val="24"/>
              </w:rPr>
              <w:t>)- 2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140A5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2019</w:t>
            </w:r>
            <w:r w:rsidR="00BB6CDE" w:rsidRPr="00EC76F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B6CDE" w:rsidRPr="00EC76F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</w:tc>
      </w:tr>
      <w:tr w:rsidR="00BB6CDE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Капитальный ремонт грунтовой дороги ул.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Строителей (277 метров); ул.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Солнечная (402 </w:t>
            </w:r>
            <w:proofErr w:type="gramStart"/>
            <w:r w:rsidRPr="00EC76F4">
              <w:rPr>
                <w:rFonts w:ascii="Times New Roman" w:hAnsi="Times New Roman"/>
                <w:sz w:val="24"/>
                <w:szCs w:val="24"/>
              </w:rPr>
              <w:t>метра)-</w:t>
            </w:r>
            <w:proofErr w:type="gramEnd"/>
            <w:r w:rsidRPr="00EC76F4">
              <w:rPr>
                <w:rFonts w:ascii="Times New Roman" w:hAnsi="Times New Roman"/>
                <w:sz w:val="24"/>
                <w:szCs w:val="24"/>
              </w:rPr>
              <w:t>отсыпка ГПС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202</w:t>
            </w:r>
            <w:r w:rsidR="00140A59" w:rsidRPr="00EC76F4">
              <w:rPr>
                <w:rFonts w:ascii="Times New Roman" w:hAnsi="Times New Roman"/>
                <w:sz w:val="24"/>
                <w:szCs w:val="24"/>
              </w:rPr>
              <w:t>0 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6CDE" w:rsidRPr="00EC76F4" w:rsidRDefault="00DC2387" w:rsidP="00DC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140A59" w:rsidRPr="00EC76F4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:rsidR="00BB6CDE" w:rsidRPr="00EC76F4" w:rsidRDefault="00BB6CDE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</w:tc>
      </w:tr>
      <w:tr w:rsidR="00140A59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0A59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0A59" w:rsidRPr="00EC76F4" w:rsidRDefault="00140A59" w:rsidP="0093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Капитальный ремонт грунтовой дороги ул.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Г.М.</w:t>
            </w:r>
            <w:r w:rsidR="00DC2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Маркова, д.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Вороно-Пашня (1220 метров)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0A59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40A59" w:rsidRPr="00EC76F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0A59" w:rsidRPr="00EC76F4" w:rsidRDefault="00DC2387" w:rsidP="00DC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</w:t>
            </w:r>
            <w:r w:rsidR="00140A59" w:rsidRPr="00EC76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A59" w:rsidRPr="00EC76F4" w:rsidRDefault="00140A5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:rsidR="00140A59" w:rsidRPr="00EC76F4" w:rsidRDefault="00140A5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</w:tc>
      </w:tr>
      <w:tr w:rsidR="00140A59" w:rsidRPr="00EC76F4" w:rsidTr="00E65667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0A59" w:rsidRPr="00EC76F4" w:rsidRDefault="00DC2387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2387" w:rsidRDefault="00140A59" w:rsidP="0093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Капитальный ремонт грунтовой дороги </w:t>
            </w:r>
          </w:p>
          <w:p w:rsidR="00140A59" w:rsidRPr="00EC76F4" w:rsidRDefault="00DC2387" w:rsidP="0093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40A59" w:rsidRPr="00EC76F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40A59" w:rsidRPr="00EC76F4">
              <w:rPr>
                <w:rFonts w:ascii="Times New Roman" w:hAnsi="Times New Roman"/>
                <w:sz w:val="24"/>
                <w:szCs w:val="24"/>
              </w:rPr>
              <w:t xml:space="preserve"> Заречная, д.</w:t>
            </w:r>
            <w:r w:rsidR="0051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A59" w:rsidRPr="00EC76F4">
              <w:rPr>
                <w:rFonts w:ascii="Times New Roman" w:hAnsi="Times New Roman"/>
                <w:sz w:val="24"/>
                <w:szCs w:val="24"/>
              </w:rPr>
              <w:t>Нижние Соколы (650метров)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0A59" w:rsidRPr="00EC76F4" w:rsidRDefault="00140A5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0A59" w:rsidRPr="00EC76F4" w:rsidRDefault="00140A59" w:rsidP="00DC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387">
              <w:rPr>
                <w:rFonts w:ascii="Times New Roman" w:hAnsi="Times New Roman"/>
                <w:sz w:val="24"/>
                <w:szCs w:val="24"/>
              </w:rPr>
              <w:t>89</w:t>
            </w:r>
            <w:r w:rsidRPr="00EC76F4">
              <w:rPr>
                <w:rFonts w:ascii="Times New Roman" w:hAnsi="Times New Roman"/>
                <w:sz w:val="24"/>
                <w:szCs w:val="24"/>
              </w:rPr>
              <w:t>0,</w:t>
            </w:r>
            <w:r w:rsidR="00DC2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A59" w:rsidRPr="00EC76F4" w:rsidRDefault="00140A5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:rsidR="00140A59" w:rsidRPr="00EC76F4" w:rsidRDefault="00140A59" w:rsidP="0093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F4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</w:tc>
      </w:tr>
    </w:tbl>
    <w:p w:rsidR="00DC2387" w:rsidRDefault="00DC238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387" w:rsidRDefault="00DC238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387" w:rsidRDefault="00DC238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387" w:rsidRDefault="00DC238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Оценка объемов и источников финансирования мероприятий </w:t>
      </w:r>
      <w:r w:rsidR="0093318F" w:rsidRPr="00EC76F4">
        <w:rPr>
          <w:rFonts w:ascii="Times New Roman" w:hAnsi="Times New Roman" w:cs="Times New Roman"/>
          <w:b/>
          <w:sz w:val="24"/>
          <w:szCs w:val="24"/>
        </w:rPr>
        <w:t>(инвестиционных</w:t>
      </w:r>
      <w:r w:rsidRPr="00EC76F4">
        <w:rPr>
          <w:rFonts w:ascii="Times New Roman" w:hAnsi="Times New Roman" w:cs="Times New Roman"/>
          <w:b/>
          <w:sz w:val="24"/>
          <w:szCs w:val="24"/>
        </w:rPr>
        <w:t xml:space="preserve">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F7" w:rsidRPr="00EC76F4" w:rsidRDefault="00D70FF7" w:rsidP="00D70FF7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Финансирование программы осуществ</w:t>
      </w:r>
      <w:r w:rsidR="00385A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ляется за счет средств </w:t>
      </w:r>
      <w:r w:rsidR="00F1776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областного, районного и </w:t>
      </w:r>
      <w:r w:rsidR="00385A8A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бюджета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Новиковского сельского поселения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  Ежегодные объемы финансирования программы определяются в соответствии с утвержденным бюджетом Новиковского сельского поселения на соответствующий финансовый год и с учетом дополнительных источников финансирования.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Общий объем финансовых средств, необходимых для реализации мероприятия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Программы на расчетный срок составляет 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229179,4 тыс.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рублей.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Информация о расходах на реализацию программы представлена 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таблице Перечень программных мероприятий Программы комплексного развития систем транспортной инфраструктуры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 201</w:t>
      </w:r>
      <w:r w:rsidR="005113F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-203</w:t>
      </w:r>
      <w:r w:rsidR="005113F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гг. 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F7" w:rsidRPr="00EC76F4" w:rsidRDefault="00D70FF7" w:rsidP="00D70FF7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Комплексная оценка эффективности ре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ализации мероприятий Программы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Критериями оценки эффективности реализа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ции Программы являются степень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достижения целевых индикаторов и показателей, уст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ановленных Программой, а также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степень достижения показателей эффективности, установленных Методикой.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7.1. Оценка эффективности реализации муниципа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льной программы осуществляется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ежегодно по итогам ее исполнения за отчетный 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финансовый год и в целом после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завершения ее реализации координатором совместно с ответственным исполнит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елем и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соисполнителями.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7.2. 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</w:t>
      </w:r>
    </w:p>
    <w:p w:rsidR="00D70FF7" w:rsidRPr="00EC76F4" w:rsidRDefault="00D70FF7" w:rsidP="00D70FF7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реализацию муниципальной программы; степень достижения планируемых значений показателей муниципальной программы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7.3. Расчет итоговой оценки эффективности муниципальной прог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раммы за отчетный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финансовый год осуществляется в три этапа, раз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дельно по каждому из критериев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оценки эффективности муниципальной программы: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1-й этап - расчет P1 - оценки эффективности муниципальной программы по критерию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«полнота и эффективность использования средств бюджета на реализацию муниципальной программы»;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2-й этап - расчет P2 - оценки эффективности муниц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ипальной программы по критерию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«степень достижения планируемых значений показателей муниципальной программы»;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3-й этап - расчет 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Pитог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- итоговой оценки эффективности муниципальной программы.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7.4. Итоговая оценка эффективности муниципальной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программы (</w:t>
      </w:r>
      <w:proofErr w:type="spellStart"/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Pитог</w:t>
      </w:r>
      <w:proofErr w:type="spellEnd"/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) не является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абсолютным и однозначным показателем эффективности муниципальной программы.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Каждый критерий подлежит самостоятельному анализу причин его выполнения (или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невыполнения) при оценке эффективности реализации муниципальной программы.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7.5. Расчет P1 - оценки эффективности муниципальной п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рограммы по критерию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«полнота и эффективность использования средств бюджета на реализацию муниципальной программы» осуществляется по следующей формуле: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P1 = (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Vфакт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+ u) / 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Vпл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* 100%, (1)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где: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Vфакт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- фактический объем бюджетных средств, направленных на реализацию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муниципальной программы за отчетный год;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Vпл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- плановый объем бюджетных средств на реализацию муниципальной программы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 xml:space="preserve">в отчетном году;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u - сумма «положительной экономии».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К «положительной экономии» относится: экономия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средств бюджетов в результате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осуществления закупок товаров, работ, услуг для муниципальных нужд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7.6. Интерпретация оценки эффективности муниципальной п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рограммы по критерию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«полнота и эффективность использования средств бюджетов на реализацию муниципальной программы» осуществляется по следующим критериям: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муниципальная программа выполнена в полном объеме, если P1 = 100%;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муниципальная программа в целом выполнена, если 80% &lt; P1 &lt; 100%;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муниципальная программа не выполнена, если P1 &lt; 80%.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7.7. Расчет P2 - оценки эффективности муниц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ипальной программы по критерию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«степень достижения планируемых значений показателей му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ниципальной программы»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осуществляется по формуле: P2 = SUM 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Ki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/ N, i = 1 (2), где: </w:t>
      </w:r>
    </w:p>
    <w:p w:rsidR="00D70FF7" w:rsidRPr="00EC76F4" w:rsidRDefault="00D70FF7" w:rsidP="00140A5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Ki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- исполнение i планируемого значения показателя муниципальной программы за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отчетный год в процентах; 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N - число планируемых значений показателей муниципальной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программы.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Исполнение по каждому показателю муниципальной программы за отчетный год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осуществляется по формуле: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Ki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= 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факт / 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пл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* 100%, (3)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где: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факт - фактическое значение i показателя за отчетный год;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пл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- плановое значение i показателя на отчетный год.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В случае если фактическое значение показателя пр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евышает плановое более чем в 2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раза, то расчет исполнения по каждому показат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елю муниципальной программы за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отчетный год осуществляется по формуле: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Ki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= 100%. (4)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proofErr w:type="gram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</w:t>
      </w:r>
      <w:proofErr w:type="gram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случае если планом установлено значение 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показателя равное нулю, то при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превышении фактического значения показателя план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 расчет исполнения по каждому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показателю осуществляется по формуле: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  <w:proofErr w:type="spellStart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Ki</w:t>
      </w:r>
      <w:proofErr w:type="spellEnd"/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= 0%. (5 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)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7.8. Интерпретация оценки эффективности муниципальной программы по критерию «степень достижения планируемых значений показа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телей муниципальной программы»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осуществляется по следующим критериям: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муниципальная программа перевыполнена, если P2 &gt; 100%;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муниципальная программа выполнена в полном объеме, если 90% &lt; P2 &lt; 100%;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муниципальная программа в целом выполнена, если 75% &lt; P2 &lt; 95%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муниципальная программа не выполнена, если P2 &lt; 75%.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7.9. Итоговая оценка эффективности муниципальн</w:t>
      </w:r>
      <w:r w:rsidR="0002346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ой программы осуществляется по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формуле: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P итог = (P1 + P2) / 2, (6)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где: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P итог - итоговая оценка эффективности муниципальной программы за отчетный год.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7.10. Интерпретация итоговой оценки эффекти</w:t>
      </w:r>
      <w:r w:rsidR="00DB4B0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вности муниципальной программы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осуществляется по следующим критериям: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P итог &gt; 100% высокоэффективная;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90% &lt; P итог &lt; 100% эффективная;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75% &lt; P итог &lt; 90% умеренно эффективная;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 xml:space="preserve">P итог &lt; 75% неэффективная.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  <w:t>7.11. Результаты итоговой оценки эффективности мун</w:t>
      </w:r>
      <w:r w:rsidR="00DB4B0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иципальной программы (значение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P итог) и вывод о ее эффективности (интерпретация </w:t>
      </w:r>
      <w:r w:rsidR="00DB4B0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оценки)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представляются вместе с годовыми отчетами в финансово-эко</w:t>
      </w:r>
      <w:r w:rsidR="00DB4B0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номическое управление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администрации муниципального образования «Асиновский</w:t>
      </w:r>
      <w:r w:rsidR="00DB4B0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муниципальный район» в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сроки, установленные постановлением администрации Асиновского</w:t>
      </w:r>
      <w:r w:rsidR="00DB4B0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</w:t>
      </w:r>
      <w:r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района </w:t>
      </w:r>
      <w:r w:rsidR="00DB4B02" w:rsidRPr="00EC76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lastRenderedPageBreak/>
        <w:t>8. Предложения по инвестиционным преобразованиям,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D70FF7" w:rsidRPr="00EC76F4" w:rsidRDefault="00D70FF7" w:rsidP="00D70F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F4">
        <w:rPr>
          <w:rFonts w:ascii="Times New Roman" w:hAnsi="Times New Roman" w:cs="Times New Roman"/>
          <w:b/>
          <w:sz w:val="24"/>
          <w:szCs w:val="24"/>
        </w:rPr>
        <w:t>в сфере проектирования, строительства, реконструкции объектов транспортной инфраструктуры на территории поселения.</w:t>
      </w:r>
    </w:p>
    <w:p w:rsidR="00D70FF7" w:rsidRPr="00EC76F4" w:rsidRDefault="00D70FF7" w:rsidP="00D70FF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F4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D70FF7" w:rsidRPr="00EC76F4" w:rsidRDefault="00D70FF7" w:rsidP="00D70FF7">
      <w:pPr>
        <w:jc w:val="center"/>
        <w:rPr>
          <w:rFonts w:ascii="Times New Roman" w:hAnsi="Times New Roman"/>
          <w:sz w:val="24"/>
          <w:szCs w:val="24"/>
        </w:rPr>
      </w:pPr>
    </w:p>
    <w:p w:rsidR="00727CA7" w:rsidRPr="00EC76F4" w:rsidRDefault="00727CA7" w:rsidP="005E36D9">
      <w:pPr>
        <w:rPr>
          <w:rFonts w:ascii="Times New Roman" w:hAnsi="Times New Roman"/>
          <w:sz w:val="24"/>
          <w:szCs w:val="24"/>
        </w:rPr>
      </w:pPr>
    </w:p>
    <w:sectPr w:rsidR="00727CA7" w:rsidRPr="00EC76F4" w:rsidSect="00306365">
      <w:pgSz w:w="11906" w:h="16838"/>
      <w:pgMar w:top="1134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75" w:rsidRDefault="006A0975" w:rsidP="00544036">
      <w:pPr>
        <w:spacing w:after="0" w:line="240" w:lineRule="auto"/>
      </w:pPr>
      <w:r>
        <w:separator/>
      </w:r>
    </w:p>
  </w:endnote>
  <w:endnote w:type="continuationSeparator" w:id="0">
    <w:p w:rsidR="006A0975" w:rsidRDefault="006A0975" w:rsidP="0054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78" w:rsidRDefault="00166D78">
    <w:pPr>
      <w:pStyle w:val="a6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75" w:rsidRDefault="006A0975" w:rsidP="00544036">
      <w:pPr>
        <w:spacing w:after="0" w:line="240" w:lineRule="auto"/>
      </w:pPr>
      <w:r>
        <w:separator/>
      </w:r>
    </w:p>
  </w:footnote>
  <w:footnote w:type="continuationSeparator" w:id="0">
    <w:p w:rsidR="006A0975" w:rsidRDefault="006A0975" w:rsidP="0054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DD84CA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93"/>
    <w:rsid w:val="00000DE3"/>
    <w:rsid w:val="00023462"/>
    <w:rsid w:val="00031E1D"/>
    <w:rsid w:val="0004566C"/>
    <w:rsid w:val="000476DE"/>
    <w:rsid w:val="000534B8"/>
    <w:rsid w:val="00071650"/>
    <w:rsid w:val="000B2F7B"/>
    <w:rsid w:val="000D5088"/>
    <w:rsid w:val="000F04EB"/>
    <w:rsid w:val="001042DB"/>
    <w:rsid w:val="00140A59"/>
    <w:rsid w:val="00166D78"/>
    <w:rsid w:val="0017735D"/>
    <w:rsid w:val="00184F64"/>
    <w:rsid w:val="00186165"/>
    <w:rsid w:val="001B20A5"/>
    <w:rsid w:val="001C5FF4"/>
    <w:rsid w:val="00223E86"/>
    <w:rsid w:val="002446E9"/>
    <w:rsid w:val="00260DC5"/>
    <w:rsid w:val="0028023F"/>
    <w:rsid w:val="002931DB"/>
    <w:rsid w:val="0029530B"/>
    <w:rsid w:val="002A3D63"/>
    <w:rsid w:val="002E1C1B"/>
    <w:rsid w:val="00304971"/>
    <w:rsid w:val="00306206"/>
    <w:rsid w:val="00306365"/>
    <w:rsid w:val="00306B08"/>
    <w:rsid w:val="003104C3"/>
    <w:rsid w:val="00343A05"/>
    <w:rsid w:val="00370E33"/>
    <w:rsid w:val="00381CD8"/>
    <w:rsid w:val="003832AD"/>
    <w:rsid w:val="00385A8A"/>
    <w:rsid w:val="00397691"/>
    <w:rsid w:val="003C048C"/>
    <w:rsid w:val="003C778F"/>
    <w:rsid w:val="003D0B18"/>
    <w:rsid w:val="003D3D0A"/>
    <w:rsid w:val="003E2FB2"/>
    <w:rsid w:val="003E551B"/>
    <w:rsid w:val="00400C67"/>
    <w:rsid w:val="00404A6F"/>
    <w:rsid w:val="0040610F"/>
    <w:rsid w:val="0040645D"/>
    <w:rsid w:val="0042516F"/>
    <w:rsid w:val="00454DDB"/>
    <w:rsid w:val="00471281"/>
    <w:rsid w:val="00494684"/>
    <w:rsid w:val="004B44A5"/>
    <w:rsid w:val="004E03D7"/>
    <w:rsid w:val="005113F0"/>
    <w:rsid w:val="00522B8A"/>
    <w:rsid w:val="005413A0"/>
    <w:rsid w:val="005437F3"/>
    <w:rsid w:val="00544036"/>
    <w:rsid w:val="00564F9C"/>
    <w:rsid w:val="005776F8"/>
    <w:rsid w:val="005E36D9"/>
    <w:rsid w:val="00605767"/>
    <w:rsid w:val="00611E0D"/>
    <w:rsid w:val="00624386"/>
    <w:rsid w:val="00634593"/>
    <w:rsid w:val="006A0975"/>
    <w:rsid w:val="006B060E"/>
    <w:rsid w:val="006C1502"/>
    <w:rsid w:val="006D5483"/>
    <w:rsid w:val="006D6B24"/>
    <w:rsid w:val="006E509B"/>
    <w:rsid w:val="007023EA"/>
    <w:rsid w:val="007064B3"/>
    <w:rsid w:val="00727CA7"/>
    <w:rsid w:val="00780BC8"/>
    <w:rsid w:val="0078216F"/>
    <w:rsid w:val="00794BDA"/>
    <w:rsid w:val="007E0487"/>
    <w:rsid w:val="007E701A"/>
    <w:rsid w:val="007F11F3"/>
    <w:rsid w:val="007F16AC"/>
    <w:rsid w:val="007F2581"/>
    <w:rsid w:val="007F6940"/>
    <w:rsid w:val="00854652"/>
    <w:rsid w:val="00873996"/>
    <w:rsid w:val="00897880"/>
    <w:rsid w:val="008A22F8"/>
    <w:rsid w:val="008A4ED5"/>
    <w:rsid w:val="008D04B2"/>
    <w:rsid w:val="008D19D2"/>
    <w:rsid w:val="008D5E16"/>
    <w:rsid w:val="008E0C25"/>
    <w:rsid w:val="008E415E"/>
    <w:rsid w:val="0090496D"/>
    <w:rsid w:val="009056A5"/>
    <w:rsid w:val="0093318F"/>
    <w:rsid w:val="00951516"/>
    <w:rsid w:val="00970200"/>
    <w:rsid w:val="009A59BE"/>
    <w:rsid w:val="009D1746"/>
    <w:rsid w:val="009F74E4"/>
    <w:rsid w:val="00A33ACF"/>
    <w:rsid w:val="00A60B37"/>
    <w:rsid w:val="00A82185"/>
    <w:rsid w:val="00A82DCA"/>
    <w:rsid w:val="00A908A3"/>
    <w:rsid w:val="00AB2D97"/>
    <w:rsid w:val="00AB3361"/>
    <w:rsid w:val="00AB770A"/>
    <w:rsid w:val="00AC323A"/>
    <w:rsid w:val="00AC3650"/>
    <w:rsid w:val="00AE7494"/>
    <w:rsid w:val="00AF271C"/>
    <w:rsid w:val="00B14C70"/>
    <w:rsid w:val="00B27593"/>
    <w:rsid w:val="00B307CA"/>
    <w:rsid w:val="00B44AC5"/>
    <w:rsid w:val="00B45079"/>
    <w:rsid w:val="00B53950"/>
    <w:rsid w:val="00B715AE"/>
    <w:rsid w:val="00B855FE"/>
    <w:rsid w:val="00B90E04"/>
    <w:rsid w:val="00BB6CDE"/>
    <w:rsid w:val="00BD3964"/>
    <w:rsid w:val="00BD63F2"/>
    <w:rsid w:val="00BD668B"/>
    <w:rsid w:val="00C11CB5"/>
    <w:rsid w:val="00C16A8D"/>
    <w:rsid w:val="00C80F94"/>
    <w:rsid w:val="00CA58AA"/>
    <w:rsid w:val="00CD32D9"/>
    <w:rsid w:val="00CF2715"/>
    <w:rsid w:val="00CF4BE9"/>
    <w:rsid w:val="00D04970"/>
    <w:rsid w:val="00D07173"/>
    <w:rsid w:val="00D2052F"/>
    <w:rsid w:val="00D34291"/>
    <w:rsid w:val="00D70FF7"/>
    <w:rsid w:val="00DB4B02"/>
    <w:rsid w:val="00DC0B76"/>
    <w:rsid w:val="00DC178A"/>
    <w:rsid w:val="00DC2387"/>
    <w:rsid w:val="00DE3630"/>
    <w:rsid w:val="00E160A3"/>
    <w:rsid w:val="00E44BED"/>
    <w:rsid w:val="00E52F9B"/>
    <w:rsid w:val="00E65667"/>
    <w:rsid w:val="00E7130A"/>
    <w:rsid w:val="00E8012B"/>
    <w:rsid w:val="00E808AD"/>
    <w:rsid w:val="00E83379"/>
    <w:rsid w:val="00E86171"/>
    <w:rsid w:val="00EC1BDD"/>
    <w:rsid w:val="00EC76F4"/>
    <w:rsid w:val="00EF61E4"/>
    <w:rsid w:val="00F1776D"/>
    <w:rsid w:val="00F500E9"/>
    <w:rsid w:val="00F767CF"/>
    <w:rsid w:val="00F92E1A"/>
    <w:rsid w:val="00FC293C"/>
    <w:rsid w:val="00FE3C20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86D3CB-CBB6-49BD-8249-9C90B617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AA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7CA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paragraph" w:customStyle="1" w:styleId="1">
    <w:name w:val="Абзац списка1"/>
    <w:basedOn w:val="a"/>
    <w:rsid w:val="00727CA7"/>
    <w:pPr>
      <w:spacing w:after="0"/>
      <w:ind w:left="720"/>
    </w:pPr>
  </w:style>
  <w:style w:type="character" w:styleId="a3">
    <w:name w:val="Hyperlink"/>
    <w:uiPriority w:val="99"/>
    <w:unhideWhenUsed/>
    <w:rsid w:val="00727CA7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727CA7"/>
    <w:pPr>
      <w:spacing w:after="120" w:line="480" w:lineRule="auto"/>
      <w:ind w:left="283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727CA7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727CA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4">
    <w:name w:val="основной текст"/>
    <w:basedOn w:val="a"/>
    <w:rsid w:val="00727CA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character" w:customStyle="1" w:styleId="S2">
    <w:name w:val="S_Заголовок 2 Знак Знак"/>
    <w:link w:val="S20"/>
    <w:locked/>
    <w:rsid w:val="00727CA7"/>
    <w:rPr>
      <w:sz w:val="24"/>
      <w:szCs w:val="24"/>
      <w:lang w:val="x-none" w:eastAsia="x-none"/>
    </w:rPr>
  </w:style>
  <w:style w:type="paragraph" w:customStyle="1" w:styleId="S20">
    <w:name w:val="S_Заголовок 2"/>
    <w:basedOn w:val="2"/>
    <w:link w:val="S2"/>
    <w:autoRedefine/>
    <w:rsid w:val="00727CA7"/>
    <w:pPr>
      <w:keepNext w:val="0"/>
      <w:keepLines w:val="0"/>
      <w:suppressAutoHyphens w:val="0"/>
      <w:spacing w:before="0" w:after="120" w:line="240" w:lineRule="auto"/>
      <w:ind w:left="709"/>
      <w:jc w:val="center"/>
    </w:pPr>
    <w:rPr>
      <w:rFonts w:asciiTheme="minorHAnsi" w:eastAsia="Times New Roman" w:hAnsiTheme="minorHAnsi" w:cstheme="minorBidi"/>
      <w:color w:val="auto"/>
      <w:kern w:val="0"/>
      <w:sz w:val="24"/>
      <w:szCs w:val="24"/>
      <w:lang w:val="x-none" w:eastAsia="x-none"/>
    </w:rPr>
  </w:style>
  <w:style w:type="paragraph" w:customStyle="1" w:styleId="Default">
    <w:name w:val="Default"/>
    <w:rsid w:val="00727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27C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7CA7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27CA7"/>
    <w:rPr>
      <w:rFonts w:ascii="Calibri" w:eastAsia="Calibri" w:hAnsi="Calibri" w:cs="Times New Roman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727C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D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544036"/>
  </w:style>
  <w:style w:type="paragraph" w:styleId="aa">
    <w:name w:val="header"/>
    <w:basedOn w:val="a"/>
    <w:link w:val="ab"/>
    <w:uiPriority w:val="99"/>
    <w:unhideWhenUsed/>
    <w:rsid w:val="0054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036"/>
    <w:rPr>
      <w:rFonts w:ascii="Calibri" w:eastAsia="Calibri" w:hAnsi="Calibri" w:cs="Times New Roman"/>
      <w:kern w:val="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0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6B08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1FC6-0CA7-4EA2-A081-188336C4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8643</Words>
  <Characters>49268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2016-12-29T10:55:00Z</cp:lastPrinted>
  <dcterms:created xsi:type="dcterms:W3CDTF">2016-07-13T03:33:00Z</dcterms:created>
  <dcterms:modified xsi:type="dcterms:W3CDTF">2016-12-29T10:56:00Z</dcterms:modified>
</cp:coreProperties>
</file>