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BB1" w:rsidRDefault="003D4BB1" w:rsidP="003D4BB1">
      <w:pPr>
        <w:jc w:val="center"/>
        <w:rPr>
          <w:b/>
          <w:sz w:val="22"/>
          <w:szCs w:val="22"/>
        </w:rPr>
      </w:pPr>
      <w:r>
        <w:rPr>
          <w:b/>
          <w:sz w:val="22"/>
          <w:szCs w:val="22"/>
        </w:rPr>
        <w:t>ГЛАВА НОВИКОВСКОГО СЕЛЬСКОГО ПОСЕЛЕНИЯ                                                       АСИНОВСКОГО РАЙОНА ТОМСКОЙ ОБЛАСТИ</w:t>
      </w:r>
    </w:p>
    <w:p w:rsidR="003D4BB1" w:rsidRDefault="003D4BB1" w:rsidP="003D4BB1">
      <w:pPr>
        <w:jc w:val="center"/>
        <w:rPr>
          <w:b/>
          <w:sz w:val="22"/>
          <w:szCs w:val="22"/>
        </w:rPr>
      </w:pPr>
    </w:p>
    <w:p w:rsidR="003D4BB1" w:rsidRDefault="003D4BB1" w:rsidP="003D4BB1">
      <w:pPr>
        <w:jc w:val="center"/>
        <w:rPr>
          <w:b/>
          <w:sz w:val="22"/>
          <w:szCs w:val="22"/>
        </w:rPr>
      </w:pPr>
    </w:p>
    <w:p w:rsidR="003D4BB1" w:rsidRDefault="003D4BB1" w:rsidP="003D4BB1">
      <w:pPr>
        <w:jc w:val="center"/>
        <w:rPr>
          <w:b/>
          <w:sz w:val="22"/>
          <w:szCs w:val="22"/>
        </w:rPr>
      </w:pPr>
      <w:r>
        <w:rPr>
          <w:b/>
          <w:sz w:val="22"/>
          <w:szCs w:val="22"/>
        </w:rPr>
        <w:t>ПОСТАНОВЛЕНИЕ</w:t>
      </w:r>
      <w:bookmarkStart w:id="0" w:name="_GoBack"/>
      <w:bookmarkEnd w:id="0"/>
    </w:p>
    <w:p w:rsidR="003D4BB1" w:rsidRDefault="003D4BB1" w:rsidP="003D4BB1">
      <w:pPr>
        <w:jc w:val="center"/>
        <w:rPr>
          <w:b/>
          <w:sz w:val="22"/>
          <w:szCs w:val="22"/>
        </w:rPr>
      </w:pPr>
    </w:p>
    <w:p w:rsidR="003D4BB1" w:rsidRDefault="003D4BB1" w:rsidP="003D4BB1">
      <w:pPr>
        <w:jc w:val="center"/>
        <w:rPr>
          <w:b/>
          <w:sz w:val="22"/>
          <w:szCs w:val="22"/>
        </w:rPr>
      </w:pPr>
    </w:p>
    <w:p w:rsidR="003D4BB1" w:rsidRDefault="003D4BB1" w:rsidP="003D4BB1">
      <w:pPr>
        <w:rPr>
          <w:sz w:val="22"/>
          <w:szCs w:val="22"/>
        </w:rPr>
      </w:pPr>
      <w:r>
        <w:rPr>
          <w:sz w:val="22"/>
          <w:szCs w:val="22"/>
        </w:rPr>
        <w:t>от ___</w:t>
      </w:r>
      <w:r>
        <w:rPr>
          <w:sz w:val="22"/>
          <w:szCs w:val="22"/>
          <w:u w:val="single"/>
        </w:rPr>
        <w:t>05.04</w:t>
      </w:r>
      <w:r w:rsidRPr="003D4BB1">
        <w:rPr>
          <w:sz w:val="22"/>
          <w:szCs w:val="22"/>
          <w:u w:val="single"/>
        </w:rPr>
        <w:t xml:space="preserve">.2010 </w:t>
      </w:r>
      <w:r>
        <w:rPr>
          <w:sz w:val="22"/>
          <w:szCs w:val="22"/>
        </w:rPr>
        <w:t xml:space="preserve">                                                                 № _</w:t>
      </w:r>
      <w:r>
        <w:rPr>
          <w:sz w:val="22"/>
          <w:szCs w:val="22"/>
          <w:u w:val="single"/>
        </w:rPr>
        <w:t>17</w:t>
      </w:r>
      <w:r>
        <w:rPr>
          <w:sz w:val="22"/>
          <w:szCs w:val="22"/>
        </w:rPr>
        <w:t>____</w:t>
      </w:r>
    </w:p>
    <w:p w:rsidR="003D4BB1" w:rsidRDefault="003D4BB1" w:rsidP="003D4BB1">
      <w:pPr>
        <w:jc w:val="both"/>
        <w:rPr>
          <w:sz w:val="22"/>
          <w:szCs w:val="22"/>
        </w:rPr>
      </w:pPr>
      <w:r>
        <w:rPr>
          <w:sz w:val="22"/>
          <w:szCs w:val="22"/>
        </w:rPr>
        <w:t xml:space="preserve">с. Новиковка  </w:t>
      </w:r>
    </w:p>
    <w:p w:rsidR="003D4BB1" w:rsidRDefault="003D4BB1" w:rsidP="003D4BB1">
      <w:pPr>
        <w:widowControl w:val="0"/>
        <w:spacing w:before="180"/>
        <w:jc w:val="center"/>
        <w:rPr>
          <w:rFonts w:ascii="Times New Roman CYR" w:hAnsi="Times New Roman CYR"/>
          <w:b/>
          <w:spacing w:val="20"/>
          <w:sz w:val="22"/>
          <w:szCs w:val="22"/>
        </w:rPr>
      </w:pPr>
    </w:p>
    <w:p w:rsidR="003D4BB1" w:rsidRDefault="003D4BB1" w:rsidP="003D4BB1">
      <w:pPr>
        <w:widowControl w:val="0"/>
        <w:tabs>
          <w:tab w:val="left" w:pos="9214"/>
        </w:tabs>
        <w:jc w:val="both"/>
        <w:rPr>
          <w:rFonts w:ascii="Times New Roman CYR" w:hAnsi="Times New Roman CYR"/>
          <w:sz w:val="22"/>
          <w:szCs w:val="22"/>
        </w:rPr>
      </w:pPr>
    </w:p>
    <w:p w:rsidR="003D4BB1" w:rsidRDefault="003D4BB1" w:rsidP="003D4BB1">
      <w:pPr>
        <w:pStyle w:val="ConsPlusTitle"/>
        <w:widowControl/>
        <w:rPr>
          <w:rFonts w:ascii="Times New Roman" w:hAnsi="Times New Roman" w:cs="Times New Roman"/>
          <w:sz w:val="22"/>
          <w:szCs w:val="22"/>
        </w:rPr>
      </w:pPr>
      <w:r>
        <w:rPr>
          <w:rFonts w:ascii="Times New Roman" w:hAnsi="Times New Roman" w:cs="Times New Roman"/>
          <w:sz w:val="22"/>
          <w:szCs w:val="22"/>
        </w:rPr>
        <w:t>Об утверждении порядка разработки</w:t>
      </w:r>
    </w:p>
    <w:p w:rsidR="003D4BB1" w:rsidRDefault="003D4BB1" w:rsidP="003D4BB1">
      <w:pPr>
        <w:pStyle w:val="ConsPlusTitle"/>
        <w:widowControl/>
        <w:rPr>
          <w:rFonts w:ascii="Times New Roman" w:hAnsi="Times New Roman" w:cs="Times New Roman"/>
          <w:sz w:val="22"/>
          <w:szCs w:val="22"/>
        </w:rPr>
      </w:pPr>
      <w:r>
        <w:rPr>
          <w:rFonts w:ascii="Times New Roman" w:hAnsi="Times New Roman" w:cs="Times New Roman"/>
          <w:sz w:val="22"/>
          <w:szCs w:val="22"/>
        </w:rPr>
        <w:t>среднесрочного финансового плана</w:t>
      </w:r>
    </w:p>
    <w:p w:rsidR="003D4BB1" w:rsidRDefault="003D4BB1" w:rsidP="003D4BB1">
      <w:pPr>
        <w:pStyle w:val="ConsPlusTitle"/>
        <w:widowControl/>
        <w:rPr>
          <w:rFonts w:ascii="Times New Roman" w:hAnsi="Times New Roman" w:cs="Times New Roman"/>
          <w:sz w:val="22"/>
          <w:szCs w:val="22"/>
        </w:rPr>
      </w:pPr>
      <w:r>
        <w:rPr>
          <w:rFonts w:ascii="Times New Roman" w:hAnsi="Times New Roman" w:cs="Times New Roman"/>
          <w:sz w:val="22"/>
          <w:szCs w:val="22"/>
        </w:rPr>
        <w:t>МО «Новиковское сельское поселение»</w:t>
      </w:r>
    </w:p>
    <w:p w:rsidR="003D4BB1" w:rsidRDefault="003D4BB1" w:rsidP="003D4BB1">
      <w:pPr>
        <w:pStyle w:val="ConsPlusNormal"/>
        <w:widowControl/>
        <w:ind w:firstLine="0"/>
        <w:jc w:val="both"/>
        <w:rPr>
          <w:rFonts w:ascii="Times New Roman" w:hAnsi="Times New Roman" w:cs="Times New Roman"/>
          <w:sz w:val="22"/>
          <w:szCs w:val="22"/>
        </w:rPr>
      </w:pPr>
    </w:p>
    <w:p w:rsidR="003D4BB1" w:rsidRDefault="003D4BB1" w:rsidP="003D4BB1">
      <w:pPr>
        <w:pStyle w:val="ConsPlusNormal"/>
        <w:widowControl/>
        <w:ind w:firstLine="0"/>
        <w:jc w:val="both"/>
        <w:rPr>
          <w:rFonts w:ascii="Times New Roman" w:hAnsi="Times New Roman" w:cs="Times New Roman"/>
          <w:sz w:val="22"/>
          <w:szCs w:val="22"/>
        </w:rPr>
      </w:pP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соответствии со статьей 174 Бюджетного кодекса Российской Федерации, в целях обеспечения своевременной и качественной разработки проекта бюджета МО «Новиковское сельское поселение» постановляю:</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Утвердить прилагаемый Порядок разработки среднесрочного финансового плана МО «Новиковское сельское поселение» (далее - Порядок).</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Контроль за исполнением постановления оставляю за собой.</w:t>
      </w:r>
    </w:p>
    <w:p w:rsidR="003D4BB1" w:rsidRDefault="003D4BB1" w:rsidP="003D4BB1">
      <w:pPr>
        <w:pStyle w:val="ConsPlusNormal"/>
        <w:widowControl/>
        <w:ind w:firstLine="540"/>
        <w:jc w:val="both"/>
        <w:rPr>
          <w:rFonts w:ascii="Times New Roman" w:hAnsi="Times New Roman" w:cs="Times New Roman"/>
          <w:sz w:val="22"/>
          <w:szCs w:val="22"/>
        </w:rPr>
      </w:pPr>
    </w:p>
    <w:p w:rsidR="003D4BB1" w:rsidRDefault="003D4BB1" w:rsidP="003D4BB1">
      <w:pPr>
        <w:widowControl w:val="0"/>
        <w:tabs>
          <w:tab w:val="left" w:pos="9214"/>
        </w:tabs>
        <w:jc w:val="both"/>
        <w:rPr>
          <w:sz w:val="22"/>
          <w:szCs w:val="22"/>
        </w:rPr>
      </w:pPr>
    </w:p>
    <w:p w:rsidR="003D4BB1" w:rsidRDefault="003D4BB1" w:rsidP="003D4BB1">
      <w:pPr>
        <w:widowControl w:val="0"/>
        <w:tabs>
          <w:tab w:val="left" w:pos="9214"/>
        </w:tabs>
        <w:jc w:val="both"/>
        <w:rPr>
          <w:rFonts w:ascii="Times New Roman CYR" w:hAnsi="Times New Roman CYR"/>
          <w:sz w:val="22"/>
          <w:szCs w:val="22"/>
        </w:rPr>
      </w:pPr>
    </w:p>
    <w:p w:rsidR="003D4BB1" w:rsidRDefault="003D4BB1" w:rsidP="003D4BB1">
      <w:pPr>
        <w:widowControl w:val="0"/>
        <w:tabs>
          <w:tab w:val="left" w:pos="9214"/>
        </w:tabs>
        <w:jc w:val="both"/>
        <w:rPr>
          <w:rFonts w:ascii="Times New Roman CYR" w:hAnsi="Times New Roman CYR"/>
          <w:sz w:val="22"/>
          <w:szCs w:val="22"/>
        </w:rPr>
      </w:pPr>
    </w:p>
    <w:p w:rsidR="003D4BB1" w:rsidRDefault="003D4BB1" w:rsidP="003D4BB1">
      <w:pPr>
        <w:widowControl w:val="0"/>
        <w:tabs>
          <w:tab w:val="left" w:pos="9214"/>
        </w:tabs>
        <w:jc w:val="both"/>
        <w:rPr>
          <w:rFonts w:ascii="Times New Roman CYR" w:hAnsi="Times New Roman CYR"/>
          <w:sz w:val="22"/>
          <w:szCs w:val="22"/>
        </w:rPr>
      </w:pPr>
    </w:p>
    <w:p w:rsidR="003D4BB1" w:rsidRDefault="003D4BB1" w:rsidP="003D4BB1">
      <w:pPr>
        <w:widowControl w:val="0"/>
        <w:tabs>
          <w:tab w:val="left" w:pos="9214"/>
        </w:tabs>
        <w:jc w:val="both"/>
        <w:rPr>
          <w:rFonts w:ascii="Times New Roman CYR" w:hAnsi="Times New Roman CYR"/>
          <w:sz w:val="22"/>
          <w:szCs w:val="22"/>
        </w:rPr>
      </w:pPr>
    </w:p>
    <w:p w:rsidR="003D4BB1" w:rsidRDefault="003D4BB1" w:rsidP="003D4BB1">
      <w:pPr>
        <w:widowControl w:val="0"/>
        <w:tabs>
          <w:tab w:val="left" w:pos="9214"/>
        </w:tabs>
        <w:jc w:val="both"/>
        <w:rPr>
          <w:rFonts w:ascii="Times New Roman CYR" w:hAnsi="Times New Roman CYR"/>
          <w:sz w:val="22"/>
          <w:szCs w:val="22"/>
        </w:rPr>
      </w:pPr>
    </w:p>
    <w:p w:rsidR="003D4BB1" w:rsidRDefault="003D4BB1" w:rsidP="003D4BB1">
      <w:pPr>
        <w:widowControl w:val="0"/>
        <w:tabs>
          <w:tab w:val="left" w:pos="9214"/>
        </w:tabs>
        <w:jc w:val="both"/>
        <w:rPr>
          <w:rFonts w:ascii="Times New Roman CYR" w:hAnsi="Times New Roman CYR"/>
          <w:sz w:val="22"/>
          <w:szCs w:val="22"/>
        </w:rPr>
      </w:pPr>
      <w:r>
        <w:rPr>
          <w:rFonts w:ascii="Times New Roman CYR" w:hAnsi="Times New Roman CYR"/>
          <w:sz w:val="22"/>
          <w:szCs w:val="22"/>
        </w:rPr>
        <w:t>Глава сельского поселения                                                           С.Л.Петров</w:t>
      </w:r>
    </w:p>
    <w:p w:rsidR="003D4BB1" w:rsidRDefault="003D4BB1" w:rsidP="003D4BB1">
      <w:pPr>
        <w:widowControl w:val="0"/>
        <w:tabs>
          <w:tab w:val="left" w:pos="9214"/>
        </w:tabs>
        <w:jc w:val="both"/>
        <w:rPr>
          <w:rFonts w:ascii="Times New Roman CYR" w:hAnsi="Times New Roman CYR"/>
          <w:sz w:val="22"/>
          <w:szCs w:val="22"/>
        </w:rPr>
      </w:pPr>
    </w:p>
    <w:p w:rsidR="003D4BB1" w:rsidRDefault="003D4BB1" w:rsidP="003D4BB1">
      <w:pPr>
        <w:pStyle w:val="ConsPlusTitle"/>
        <w:widowControl/>
        <w:rPr>
          <w:rFonts w:ascii="Times New Roman" w:hAnsi="Times New Roman" w:cs="Times New Roman"/>
          <w:sz w:val="22"/>
          <w:szCs w:val="22"/>
        </w:rPr>
      </w:pPr>
      <w:r>
        <w:rPr>
          <w:b w:val="0"/>
          <w:bCs w:val="0"/>
          <w:sz w:val="22"/>
          <w:szCs w:val="22"/>
        </w:rPr>
        <w:br w:type="page"/>
      </w:r>
    </w:p>
    <w:p w:rsidR="003D4BB1" w:rsidRDefault="003D4BB1" w:rsidP="003D4BB1">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lastRenderedPageBreak/>
        <w:t>Утвержден</w:t>
      </w:r>
    </w:p>
    <w:p w:rsidR="003D4BB1" w:rsidRDefault="003D4BB1" w:rsidP="003D4BB1">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постановлением</w:t>
      </w:r>
    </w:p>
    <w:p w:rsidR="003D4BB1" w:rsidRDefault="003D4BB1" w:rsidP="003D4BB1">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Главы поселения</w:t>
      </w:r>
    </w:p>
    <w:p w:rsidR="003D4BB1" w:rsidRDefault="003D4BB1" w:rsidP="003D4BB1">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 xml:space="preserve">от </w:t>
      </w:r>
      <w:proofErr w:type="gramStart"/>
      <w:r>
        <w:rPr>
          <w:rFonts w:ascii="Times New Roman" w:hAnsi="Times New Roman" w:cs="Times New Roman"/>
          <w:sz w:val="22"/>
          <w:szCs w:val="22"/>
        </w:rPr>
        <w:t>05.04.2010  N</w:t>
      </w:r>
      <w:proofErr w:type="gramEnd"/>
      <w:r>
        <w:rPr>
          <w:rFonts w:ascii="Times New Roman" w:hAnsi="Times New Roman" w:cs="Times New Roman"/>
          <w:sz w:val="22"/>
          <w:szCs w:val="22"/>
        </w:rPr>
        <w:t xml:space="preserve"> 17</w:t>
      </w:r>
    </w:p>
    <w:p w:rsidR="003D4BB1" w:rsidRDefault="003D4BB1" w:rsidP="003D4BB1">
      <w:pPr>
        <w:pStyle w:val="ConsPlusTitle"/>
        <w:widowControl/>
        <w:jc w:val="center"/>
        <w:outlineLvl w:val="0"/>
        <w:rPr>
          <w:rFonts w:ascii="Times New Roman" w:hAnsi="Times New Roman" w:cs="Times New Roman"/>
          <w:sz w:val="22"/>
          <w:szCs w:val="22"/>
        </w:rPr>
      </w:pPr>
      <w:r>
        <w:rPr>
          <w:rFonts w:ascii="Times New Roman" w:hAnsi="Times New Roman" w:cs="Times New Roman"/>
          <w:sz w:val="22"/>
          <w:szCs w:val="22"/>
        </w:rPr>
        <w:t>ПОРЯДОК</w:t>
      </w:r>
    </w:p>
    <w:p w:rsidR="003D4BB1" w:rsidRDefault="003D4BB1" w:rsidP="003D4BB1">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 xml:space="preserve">РАЗРАБОТКИ СРЕДНЕСРОЧНОГО ФИНАНСОВОГО ПЛАНА </w:t>
      </w:r>
    </w:p>
    <w:p w:rsidR="003D4BB1" w:rsidRDefault="003D4BB1" w:rsidP="003D4BB1">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МО «НОВИКОВСКОЕ СЕЛЬСКОЕ ПОСЕЛЕНИЕ»</w:t>
      </w:r>
    </w:p>
    <w:p w:rsidR="003D4BB1" w:rsidRDefault="003D4BB1" w:rsidP="003D4BB1">
      <w:pPr>
        <w:pStyle w:val="ConsPlusNormal"/>
        <w:widowControl/>
        <w:ind w:firstLine="540"/>
        <w:jc w:val="both"/>
        <w:rPr>
          <w:rFonts w:ascii="Times New Roman" w:hAnsi="Times New Roman" w:cs="Times New Roman"/>
          <w:sz w:val="22"/>
          <w:szCs w:val="22"/>
        </w:rPr>
      </w:pPr>
    </w:p>
    <w:p w:rsidR="003D4BB1" w:rsidRDefault="003D4BB1" w:rsidP="003D4BB1">
      <w:pPr>
        <w:pStyle w:val="ConsPlusNormal"/>
        <w:widowControl/>
        <w:ind w:firstLine="0"/>
        <w:jc w:val="center"/>
        <w:outlineLvl w:val="1"/>
        <w:rPr>
          <w:rFonts w:ascii="Times New Roman" w:hAnsi="Times New Roman" w:cs="Times New Roman"/>
          <w:sz w:val="22"/>
          <w:szCs w:val="22"/>
        </w:rPr>
      </w:pPr>
      <w:r>
        <w:rPr>
          <w:rFonts w:ascii="Times New Roman" w:hAnsi="Times New Roman" w:cs="Times New Roman"/>
          <w:sz w:val="22"/>
          <w:szCs w:val="22"/>
        </w:rPr>
        <w:t>I. ОБЩИЕ ПОЛОЖЕНИЯ</w:t>
      </w: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Настоящий Порядок определяет процедуру разработки и утверждения среднесрочного финансового плана МО «Новиковское сельское поселение».</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Среднесрочный финансовый план МО «</w:t>
      </w:r>
      <w:proofErr w:type="gramStart"/>
      <w:r>
        <w:rPr>
          <w:rFonts w:ascii="Times New Roman" w:hAnsi="Times New Roman" w:cs="Times New Roman"/>
          <w:sz w:val="22"/>
          <w:szCs w:val="22"/>
        </w:rPr>
        <w:t>Новиковское  сельское</w:t>
      </w:r>
      <w:proofErr w:type="gramEnd"/>
      <w:r>
        <w:rPr>
          <w:rFonts w:ascii="Times New Roman" w:hAnsi="Times New Roman" w:cs="Times New Roman"/>
          <w:sz w:val="22"/>
          <w:szCs w:val="22"/>
        </w:rPr>
        <w:t xml:space="preserve"> поселение» (далее - План) - это документ, содержащий основные параметры бюджета МО «Новиковское сельское поселение».</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План разрабатывается на среднесрочный (трехлетний) период в соответствии с основными направлениями бюджетной и налоговой политики на очередной финансовый год и плановый период и с учетом нормативных правовых актов Российской Федерации, Томской области, МО «Новиковское сельское поселение», действующих на момент его формирования.</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Значения показателей Плана и основных показателей проекта бюджета МО «Новиковское сельское поселение» должны соответствовать друг другу.</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При разработке Плана учитываются данные реестра расходных обязательств МО «Новиковское сельское поселение» (далее - реестр).</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Показатели Плана разрабатываются на основании прогноза социально-экономического развития МО «Новиковское сельское поселение» на среднесрочную перспективу, решения Совета сельского поселения об утверждении бюджета МО «Новиковское сельское поселение» на текущий финансовый год, отчета об исполнении бюджета МО «Новиковское сельское поселение» за отчетный финансовый год, данных сводной бюджетной росписи бюджета МО «Новиковское сельское поселение»</w:t>
      </w:r>
      <w:r w:rsidRPr="003D4BB1">
        <w:rPr>
          <w:rFonts w:ascii="Times New Roman" w:hAnsi="Times New Roman" w:cs="Times New Roman"/>
          <w:sz w:val="22"/>
          <w:szCs w:val="22"/>
        </w:rPr>
        <w:t xml:space="preserve"> </w:t>
      </w:r>
      <w:r>
        <w:rPr>
          <w:rFonts w:ascii="Times New Roman" w:hAnsi="Times New Roman" w:cs="Times New Roman"/>
          <w:sz w:val="22"/>
          <w:szCs w:val="22"/>
        </w:rPr>
        <w:t>текущего финансового года, реестра расходных обязательств МО «Новиковское сельское поселение» и иной официальной информации.</w:t>
      </w: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outlineLvl w:val="1"/>
        <w:rPr>
          <w:rFonts w:ascii="Times New Roman" w:hAnsi="Times New Roman" w:cs="Times New Roman"/>
          <w:sz w:val="22"/>
          <w:szCs w:val="22"/>
        </w:rPr>
      </w:pPr>
      <w:r>
        <w:rPr>
          <w:rFonts w:ascii="Times New Roman" w:hAnsi="Times New Roman" w:cs="Times New Roman"/>
          <w:sz w:val="22"/>
          <w:szCs w:val="22"/>
        </w:rPr>
        <w:t xml:space="preserve">II. КОМПЕТЕНЦИЯ АДМИНИСТРАЦИИ НОВИКОВСКОГО </w:t>
      </w:r>
    </w:p>
    <w:p w:rsidR="003D4BB1" w:rsidRDefault="003D4BB1" w:rsidP="003D4BB1">
      <w:pPr>
        <w:pStyle w:val="ConsPlusNormal"/>
        <w:widowControl/>
        <w:ind w:firstLine="0"/>
        <w:jc w:val="center"/>
        <w:outlineLvl w:val="1"/>
        <w:rPr>
          <w:rFonts w:ascii="Times New Roman" w:hAnsi="Times New Roman" w:cs="Times New Roman"/>
          <w:sz w:val="22"/>
          <w:szCs w:val="22"/>
        </w:rPr>
      </w:pPr>
      <w:r>
        <w:rPr>
          <w:rFonts w:ascii="Times New Roman" w:hAnsi="Times New Roman" w:cs="Times New Roman"/>
          <w:sz w:val="22"/>
          <w:szCs w:val="22"/>
        </w:rPr>
        <w:t xml:space="preserve">СЕЛЬСКОГО ПОСЕЛЕНИЯ И ЕЕ ОРГАНОВ, ДОЛЖНОСТНЫХ ЛИЦ </w:t>
      </w:r>
    </w:p>
    <w:p w:rsidR="003D4BB1" w:rsidRDefault="003D4BB1" w:rsidP="003D4BB1">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ПО РАЗРАБОТКЕ СРЕДНЕСРОЧНОГО ФИНАНСОВОГО ПЛАНА</w:t>
      </w:r>
    </w:p>
    <w:p w:rsidR="003D4BB1" w:rsidRDefault="003D4BB1" w:rsidP="003D4BB1">
      <w:pPr>
        <w:pStyle w:val="ConsPlusNormal"/>
        <w:widowControl/>
        <w:ind w:firstLine="540"/>
        <w:jc w:val="both"/>
        <w:rPr>
          <w:rFonts w:ascii="Times New Roman" w:hAnsi="Times New Roman" w:cs="Times New Roman"/>
          <w:sz w:val="22"/>
          <w:szCs w:val="22"/>
        </w:rPr>
      </w:pP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7. </w:t>
      </w:r>
      <w:proofErr w:type="gramStart"/>
      <w:r>
        <w:rPr>
          <w:rFonts w:ascii="Times New Roman" w:hAnsi="Times New Roman" w:cs="Times New Roman"/>
          <w:sz w:val="22"/>
          <w:szCs w:val="22"/>
        </w:rPr>
        <w:t>Глава  Новиковского</w:t>
      </w:r>
      <w:proofErr w:type="gramEnd"/>
      <w:r>
        <w:rPr>
          <w:rFonts w:ascii="Times New Roman" w:hAnsi="Times New Roman" w:cs="Times New Roman"/>
          <w:sz w:val="22"/>
          <w:szCs w:val="22"/>
        </w:rPr>
        <w:t xml:space="preserve"> сельского поселения:</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утверждает План;</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представляет утвержденный План одновременно с проектом бюджета МО «Новиковское сельское поселение» и основными направлениями бюджетной и налоговой политики на очередной финансовый год в Совет депутатов сельского поселения.</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координирует деятельность Администрации МО «Новиковское сельское поселение» и ее органов по разработке Плана;</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согласовывает основные направления бюджетной и налоговой политики на очередной финансовый год и плановый период;</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согласовывает основные показатели Плана для составления проекта бюджета МО «Новиковское сельское поселение» и планирования деятельности Администрации сельского поселения и ее органов по социально-экономическому развитию территории на среднесрочную перспективу;</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рассматривает и согласовывает предельные объемы финансовых ресурсов, направляемых на исполнение действующих и принимаемых расходных обязательств по главным распорядителям бюджетных средств и иным получателям средств бюджета МО «Новиковское сельское поселение», на очередной финансовый год и плановый период, а также иные документы и материалы по вопросам бюджетного планирования;</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принимает решение о сокращении объемов финансовых ресурсов на исполнение действующих расходных обязательств.</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8. Администрация сельского </w:t>
      </w:r>
      <w:proofErr w:type="gramStart"/>
      <w:r>
        <w:rPr>
          <w:rFonts w:ascii="Times New Roman" w:hAnsi="Times New Roman" w:cs="Times New Roman"/>
          <w:sz w:val="22"/>
          <w:szCs w:val="22"/>
        </w:rPr>
        <w:t>поселения :</w:t>
      </w:r>
      <w:proofErr w:type="gramEnd"/>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 вносит </w:t>
      </w:r>
      <w:proofErr w:type="gramStart"/>
      <w:r>
        <w:rPr>
          <w:rFonts w:ascii="Times New Roman" w:hAnsi="Times New Roman" w:cs="Times New Roman"/>
          <w:sz w:val="22"/>
          <w:szCs w:val="22"/>
        </w:rPr>
        <w:t>предложения  по</w:t>
      </w:r>
      <w:proofErr w:type="gramEnd"/>
      <w:r>
        <w:rPr>
          <w:rFonts w:ascii="Times New Roman" w:hAnsi="Times New Roman" w:cs="Times New Roman"/>
          <w:sz w:val="22"/>
          <w:szCs w:val="22"/>
        </w:rPr>
        <w:t xml:space="preserve"> определению основных направлений бюджетной и налоговой политики на очередной финансовый год и плановый период с учетом направлений Программы </w:t>
      </w:r>
      <w:r>
        <w:rPr>
          <w:rFonts w:ascii="Times New Roman" w:hAnsi="Times New Roman" w:cs="Times New Roman"/>
          <w:sz w:val="22"/>
          <w:szCs w:val="22"/>
        </w:rPr>
        <w:lastRenderedPageBreak/>
        <w:t>социально-экономического развития МО «Новиковское сельское поселение» на среднесрочную перспективу, прогнозных показателей администраторов доходов по налоговым и неналоговым доходам, целевых программ;</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организует разработку Плана, формирует основные показатели доходов и расходов Плана;</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формирует сводный документ по основным направлениям бюджетной и налоговой политики, включающий в себя планируемые изменения в бюджетном и налоговом законодательстве и проект Плана, по формам 1 - 2 (прилагаются), и направляет его Главе с пояснительной запиской с учетом соблюдения основных предельных значений по дефициту бюджета МО «Новиковское сельское поселение», объемам муниципального долга МО «Новиковское сельское поселение» и расходам на его обслуживание;</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в установленном порядке составляет реестр расходных обязательств МО «Новиковское сельское поселение» и на его основе проводит оценку объема ассигнований на выполнение действующих обязательств;</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вносит предложения по определению предельных объемов финансовых ресурсов, направляемых на исполнение расходных обязательств в целом по бюджету МО «Новиковское сельское поселение» на очередной финансовый год и плановый период;</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доводит до главных распорядителей, распорядителей и иных получателей средств бюджета МО «Новиковское сельское поселение» согласованные Главой администрации предельные объемы финансовых ресурсов, направляемых на исполнение расходных обязательств на очередной финансовый год и плановый период;</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7) в процессе разработки проекта бюджета на очередной финансовый год по мере необходимости и с учетом изменений прогноза проводит корректировку документов, предусмотренных пунктом 15 Порядка, в пределах своей компетенции и доводит их до сведения соответствующих органов Администрации МО «Новиковское сельское поселение»;</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8) вносит проект постановления о среднесрочном финансовом плане на очередной финансовый год и плановый период на утверждение </w:t>
      </w:r>
      <w:proofErr w:type="gramStart"/>
      <w:r>
        <w:rPr>
          <w:rFonts w:ascii="Times New Roman" w:hAnsi="Times New Roman" w:cs="Times New Roman"/>
          <w:sz w:val="22"/>
          <w:szCs w:val="22"/>
        </w:rPr>
        <w:t>Главе  Новиковского</w:t>
      </w:r>
      <w:proofErr w:type="gramEnd"/>
      <w:r>
        <w:rPr>
          <w:rFonts w:ascii="Times New Roman" w:hAnsi="Times New Roman" w:cs="Times New Roman"/>
          <w:sz w:val="22"/>
          <w:szCs w:val="22"/>
        </w:rPr>
        <w:t xml:space="preserve"> сельского поселения.</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9. Администраторы доходов бюджета МО «Новиковское сельское поселение»:</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осуществляют прогнозирование поступлений администрируемых доходов на очередной финансовый год и плановый период и представляют сведения в Финансовое управление для формирования показателей Плана;</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разрабатывают пояснения об изменениях налогооблагаемой, облагаемой базы доходов бюджета МО «Новиковское сельское поселение» на среднесрочную перспективу;</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в пределах полномочий органов местного самоуправления, предусмотренных действующим законодательством, разрабатывают предложения по принятию или изменению действующих нормативных правовых актов, приводящие к изменению доходов на очередной финансовый год и плановый период;</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готовят и в пределах своей компетенции реализуют предложения по мобилизации администрируемых доходов.</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10. Главные распорядители, распорядители и получатели средств бюджета МО «Новиковское сельское поселение»:</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формируют данные о расходных обязательствах, исполнение которых относится к их полномочиям, по установленной форме для включения их в реестр расходных обязательств МО «Новиковское сельское поселение»;</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разрабатывают пояснения о результатах и основных направлениях деятельности и перечень целевых программ;</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составляют расчеты и обоснования к предельным объемам ассигнований;</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распределяют предельные объемы ассигнований, включая межбюджетные трансферты, по конкретным направлениям (разделам, подразделам, целевым статьям, видам расходов функциональной и ведомственной классификации);</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готовят и в пределах своей компетенции реализуют предложения по оптимизации состава закрепленных за ними расходных обязательств и объема средств, необходимых для их исполнения.</w:t>
      </w: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outlineLvl w:val="1"/>
        <w:rPr>
          <w:rFonts w:ascii="Times New Roman" w:hAnsi="Times New Roman" w:cs="Times New Roman"/>
          <w:sz w:val="22"/>
          <w:szCs w:val="22"/>
        </w:rPr>
      </w:pPr>
    </w:p>
    <w:p w:rsidR="003D4BB1" w:rsidRDefault="003D4BB1" w:rsidP="003D4BB1">
      <w:pPr>
        <w:pStyle w:val="ConsPlusNormal"/>
        <w:widowControl/>
        <w:ind w:firstLine="0"/>
        <w:jc w:val="center"/>
        <w:outlineLvl w:val="1"/>
        <w:rPr>
          <w:rFonts w:ascii="Times New Roman" w:hAnsi="Times New Roman" w:cs="Times New Roman"/>
          <w:sz w:val="22"/>
          <w:szCs w:val="22"/>
        </w:rPr>
      </w:pPr>
      <w:r>
        <w:rPr>
          <w:rFonts w:ascii="Times New Roman" w:hAnsi="Times New Roman" w:cs="Times New Roman"/>
          <w:sz w:val="22"/>
          <w:szCs w:val="22"/>
        </w:rPr>
        <w:t>III. МЕТОДИКА РАЗРАБОТКИ</w:t>
      </w:r>
    </w:p>
    <w:p w:rsidR="003D4BB1" w:rsidRDefault="003D4BB1" w:rsidP="003D4BB1">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СРЕДНЕСРОЧНОГО ФИНАНСОВОГО ПЛАНА</w:t>
      </w: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10. План разрабатывается на три года, из которых:</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первый год - очередной финансовый год;</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следующие два года - плановый период, на протяжении которого прослеживаются реальные результаты заявленной экономической политики.</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11. План составляется по укрупненным показателям бюджетной классификации и ежегодно корректируется путем уточнения параметров Плана на плановый период и добавления параметров на второй год планового периода.</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12. План разрабатывается на основании следующих документов:</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оценки социально-экономической ситуации текущего года, прогноза социально-экономического развития МО «Новиковское сельское поселение» на среднесрочную перспективу;</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приоритетных направлений расходов инвестиционного характера МО «Новиковское сельское поселение» и перечня целевых программ МО «Новиковское сельское поселение», предлагаемых к финансированию из бюджета МО «Новиковское сельское поселение» на очередной финансовый год и плановый период;</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основных направлений бюджетной и налоговой политики на очередной финансовый год и плановый период;</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предельных объемов ассигнований на выполнение действующих и принимаемых обязательств бюджета МО «Новиковское сельское поселение» и проект их распределения в разрезе главных распорядителей.</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13. Предварительно осуществляется оценка объема ассигнований на выполнение действующих обязательств на основе реестра расходных обязательств МО «Новиковское сельское поселение», составленного в установленном порядке, с использованием представленных главными распорядителями, распорядителями и иными получателями средств бюджета МО «Новиковское сельское поселение» данных о расходных обязательствах.</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Объем ассигнований на выполнение действующих и принимаемых обязательств не может превышать планируемый объем доходов и сальдо источников покрытия дефицита бюджета МО «Новиковское сельское поселение». В случае невыполнения указанного условия принимается решение о сокращении расходных обязательств.</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Предельные объемы ассигнований главных распорядителей средств бюджета МО «Новиковское сельское поселение» на очередной финансовый год и плановый период определяются раздельно по объемам ассигнований на выполнение действующих обязательств и принимаемых обязательств.</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Сумма предельных объемов ассигнований на выполнение принимаемых обязательств главными распорядителями не может превышать предельный объем финансовых ресурсов, которые в очередном финансовом году и плановом периоде могут быть направлены на финансирование принимаемых обязательств.</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14. Проект среднесрочного финансового плана составляется по формам 1 - 2, включает в себя нормативы отчислений доходов в бюджет МО «Новиковское сельское поселение», сопровождается пояснительной запиской, которая должна содержать:</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обоснование параметров среднесрочного финансового плана бюджета МО «Новиковское сельское поселение», в т.</w:t>
      </w:r>
      <w:r w:rsidRPr="003D4BB1">
        <w:rPr>
          <w:rFonts w:ascii="Times New Roman" w:hAnsi="Times New Roman" w:cs="Times New Roman"/>
          <w:sz w:val="22"/>
          <w:szCs w:val="22"/>
        </w:rPr>
        <w:t xml:space="preserve"> </w:t>
      </w:r>
      <w:r>
        <w:rPr>
          <w:rFonts w:ascii="Times New Roman" w:hAnsi="Times New Roman" w:cs="Times New Roman"/>
          <w:sz w:val="22"/>
          <w:szCs w:val="22"/>
        </w:rPr>
        <w:t>ч. сопоставление с ранее одобренными параметрами с указанием причин планируемых изменений;</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оценку объемов ассигнований на выполнение действующих и принимаемых обязательств и обоснование распределения ассигнований на выполнение принимаемых обязательств, а также информацию о соотношении текущих и капитальных расходов бюджета МО «Новиковское       сельское поселение» за отчетный финансовый год и прогноз их соотношения на очередной финансовый год и плановый период;</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оценку объемов ассигнований на капитальные вложения, включенных в адресную инвестиционную программу МО «Новиковское сельское поселение» и перечень муниципальных целевых программ, предлагаемых к финансированию из бюджета МО «Новиковское сельское поселение»</w:t>
      </w:r>
      <w:r w:rsidRPr="003D4BB1">
        <w:rPr>
          <w:rFonts w:ascii="Times New Roman" w:hAnsi="Times New Roman" w:cs="Times New Roman"/>
          <w:sz w:val="22"/>
          <w:szCs w:val="22"/>
        </w:rPr>
        <w:t xml:space="preserve"> </w:t>
      </w:r>
      <w:r>
        <w:rPr>
          <w:rFonts w:ascii="Times New Roman" w:hAnsi="Times New Roman" w:cs="Times New Roman"/>
          <w:sz w:val="22"/>
          <w:szCs w:val="22"/>
        </w:rPr>
        <w:t>на очередной финансовый год и плановый период;</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прогноз объема и структуры муниципального долга МО «Новиковское сельское поселение» и обоснование предложений по объемам заимствований и стоимости обслуживания муниципального долга на очередной финансовый год и плановый период;</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основные итоги по исполнению доходов, расходов бюджета МО «</w:t>
      </w:r>
      <w:proofErr w:type="gramStart"/>
      <w:r>
        <w:rPr>
          <w:rFonts w:ascii="Times New Roman" w:hAnsi="Times New Roman" w:cs="Times New Roman"/>
          <w:sz w:val="22"/>
          <w:szCs w:val="22"/>
        </w:rPr>
        <w:t>Новиковское  сельское</w:t>
      </w:r>
      <w:proofErr w:type="gramEnd"/>
      <w:r>
        <w:rPr>
          <w:rFonts w:ascii="Times New Roman" w:hAnsi="Times New Roman" w:cs="Times New Roman"/>
          <w:sz w:val="22"/>
          <w:szCs w:val="22"/>
        </w:rPr>
        <w:t xml:space="preserve"> поселение» в отчетном году.</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15. Проект среднесрочного плана направляется на утверждение Главе администрации Новиковского сельского поселения.</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16. План утверждается распоряжением Главы Новиковского сельского поселения. Утвержденный План представляется в Совет депутатов одновременно с проектом бюджета МО «Новиковское сельское поселение».</w:t>
      </w:r>
    </w:p>
    <w:p w:rsidR="003D4BB1" w:rsidRDefault="003D4BB1" w:rsidP="003D4BB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27. Сроки разработки Плана и проекта бюджета ежегодно утверждаются распоряжением Главы   Новиковского сельского поселения.</w:t>
      </w:r>
    </w:p>
    <w:p w:rsidR="003D4BB1" w:rsidRDefault="003D4BB1" w:rsidP="003D4BB1">
      <w:pPr>
        <w:pStyle w:val="ConsPlusNormal"/>
        <w:widowControl/>
        <w:ind w:firstLine="0"/>
        <w:jc w:val="right"/>
        <w:rPr>
          <w:rFonts w:ascii="Times New Roman" w:hAnsi="Times New Roman" w:cs="Times New Roman"/>
          <w:sz w:val="22"/>
          <w:szCs w:val="22"/>
        </w:rPr>
      </w:pPr>
    </w:p>
    <w:p w:rsidR="003D4BB1" w:rsidRDefault="003D4BB1" w:rsidP="003D4BB1">
      <w:pPr>
        <w:pStyle w:val="ConsPlusNormal"/>
        <w:widowControl/>
        <w:ind w:firstLine="0"/>
        <w:jc w:val="right"/>
        <w:rPr>
          <w:rFonts w:ascii="Times New Roman" w:hAnsi="Times New Roman" w:cs="Times New Roman"/>
          <w:sz w:val="22"/>
          <w:szCs w:val="22"/>
        </w:rPr>
      </w:pPr>
    </w:p>
    <w:p w:rsidR="003D4BB1" w:rsidRDefault="003D4BB1" w:rsidP="003D4BB1">
      <w:pPr>
        <w:pStyle w:val="ConsPlusNormal"/>
        <w:widowControl/>
        <w:ind w:firstLine="0"/>
        <w:jc w:val="right"/>
        <w:rPr>
          <w:rFonts w:ascii="Times New Roman" w:hAnsi="Times New Roman" w:cs="Times New Roman"/>
          <w:sz w:val="22"/>
          <w:szCs w:val="22"/>
        </w:rPr>
      </w:pPr>
    </w:p>
    <w:p w:rsidR="003D4BB1" w:rsidRDefault="003D4BB1" w:rsidP="003D4BB1">
      <w:pPr>
        <w:pStyle w:val="ConsPlusNormal"/>
        <w:widowControl/>
        <w:ind w:firstLine="0"/>
        <w:jc w:val="right"/>
        <w:rPr>
          <w:rFonts w:ascii="Times New Roman" w:hAnsi="Times New Roman" w:cs="Times New Roman"/>
          <w:sz w:val="22"/>
          <w:szCs w:val="22"/>
        </w:rPr>
      </w:pPr>
    </w:p>
    <w:p w:rsidR="003D4BB1" w:rsidRDefault="003D4BB1" w:rsidP="003D4BB1">
      <w:pPr>
        <w:pStyle w:val="ConsPlusNormal"/>
        <w:widowControl/>
        <w:ind w:firstLine="0"/>
        <w:jc w:val="right"/>
        <w:rPr>
          <w:rFonts w:ascii="Times New Roman" w:hAnsi="Times New Roman" w:cs="Times New Roman"/>
          <w:sz w:val="22"/>
          <w:szCs w:val="22"/>
        </w:rPr>
      </w:pPr>
    </w:p>
    <w:p w:rsidR="003D4BB1" w:rsidRDefault="003D4BB1" w:rsidP="003D4BB1">
      <w:pPr>
        <w:pStyle w:val="ConsPlusNormal"/>
        <w:widowControl/>
        <w:ind w:firstLine="0"/>
        <w:jc w:val="right"/>
        <w:rPr>
          <w:rFonts w:ascii="Times New Roman" w:hAnsi="Times New Roman" w:cs="Times New Roman"/>
          <w:sz w:val="22"/>
          <w:szCs w:val="22"/>
        </w:rPr>
      </w:pPr>
    </w:p>
    <w:p w:rsidR="003D4BB1" w:rsidRDefault="003D4BB1" w:rsidP="003D4BB1">
      <w:pPr>
        <w:pStyle w:val="ConsPlusNormal"/>
        <w:widowControl/>
        <w:ind w:firstLine="0"/>
        <w:jc w:val="right"/>
        <w:rPr>
          <w:rFonts w:ascii="Times New Roman" w:hAnsi="Times New Roman" w:cs="Times New Roman"/>
          <w:sz w:val="22"/>
          <w:szCs w:val="22"/>
        </w:rPr>
      </w:pPr>
    </w:p>
    <w:p w:rsidR="003D4BB1" w:rsidRDefault="003D4BB1" w:rsidP="003D4BB1">
      <w:pPr>
        <w:pStyle w:val="ConsPlusNormal"/>
        <w:widowControl/>
        <w:ind w:firstLine="0"/>
        <w:jc w:val="right"/>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3D4BB1" w:rsidRDefault="003D4BB1" w:rsidP="003D4BB1">
      <w:pPr>
        <w:pStyle w:val="ConsPlusNormal"/>
        <w:widowControl/>
        <w:ind w:firstLine="0"/>
        <w:jc w:val="center"/>
        <w:rPr>
          <w:rFonts w:ascii="Times New Roman" w:hAnsi="Times New Roman" w:cs="Times New Roman"/>
          <w:sz w:val="22"/>
          <w:szCs w:val="22"/>
        </w:rPr>
      </w:pPr>
    </w:p>
    <w:p w:rsidR="009F1749" w:rsidRDefault="009F1749"/>
    <w:sectPr w:rsidR="009F17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BB1"/>
    <w:rsid w:val="003D4BB1"/>
    <w:rsid w:val="009F1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6D100-C8C7-4D24-A7D6-80944DD7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B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4B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D4BB1"/>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1831</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2017-10-12T07:38:00Z</dcterms:created>
  <dcterms:modified xsi:type="dcterms:W3CDTF">2017-10-12T07:41:00Z</dcterms:modified>
</cp:coreProperties>
</file>