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96" w:rsidRPr="00581CBD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2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1C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НОВИКОВСКОГО СЕЛЬСКОГО ПОСЕЛЕНИЯ АСИНОВСКОГО РАЙОНА ТОМСКОЙ ОБЛАСТИ</w:t>
      </w:r>
    </w:p>
    <w:p w:rsidR="006F3D96" w:rsidRPr="007A2D1D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7"/>
        <w:jc w:val="center"/>
        <w:rPr>
          <w:rFonts w:ascii="Times New Roman" w:hAnsi="Times New Roman" w:cs="Times New Roman"/>
          <w:sz w:val="20"/>
          <w:szCs w:val="20"/>
        </w:rPr>
      </w:pPr>
      <w:r w:rsidRPr="007A2D1D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ПОСТАНОВЛЕНИЕ</w:t>
      </w:r>
    </w:p>
    <w:p w:rsidR="006F3D96" w:rsidRPr="007A2D1D" w:rsidRDefault="006F3D96" w:rsidP="006F3D96">
      <w:pPr>
        <w:widowControl w:val="0"/>
        <w:shd w:val="clear" w:color="auto" w:fill="FFFFFF"/>
        <w:tabs>
          <w:tab w:val="left" w:pos="8568"/>
        </w:tabs>
        <w:autoSpaceDE w:val="0"/>
        <w:autoSpaceDN w:val="0"/>
        <w:adjustRightInd w:val="0"/>
        <w:spacing w:before="283" w:after="0" w:line="240" w:lineRule="auto"/>
        <w:ind w:left="322"/>
        <w:rPr>
          <w:rFonts w:ascii="Times New Roman" w:hAnsi="Times New Roman" w:cs="Times New Roman"/>
          <w:sz w:val="20"/>
          <w:szCs w:val="20"/>
        </w:rPr>
      </w:pPr>
      <w:r w:rsidRPr="007A2D1D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01.08</w:t>
      </w:r>
      <w:r w:rsidRPr="007A2D1D">
        <w:rPr>
          <w:rFonts w:ascii="Times New Roman" w:eastAsia="Times New Roman" w:hAnsi="Times New Roman" w:cs="Times New Roman"/>
        </w:rPr>
        <w:t>.201</w:t>
      </w:r>
      <w:r>
        <w:rPr>
          <w:rFonts w:ascii="Times New Roman" w:eastAsia="Times New Roman" w:hAnsi="Times New Roman" w:cs="Times New Roman"/>
        </w:rPr>
        <w:t xml:space="preserve">2 </w:t>
      </w:r>
      <w:r w:rsidRPr="007A2D1D">
        <w:rPr>
          <w:rFonts w:ascii="Times New Roman" w:eastAsia="Times New Roman" w:hAnsi="Times New Roman" w:cs="Times New Roman"/>
        </w:rPr>
        <w:t>г.</w:t>
      </w:r>
      <w:r w:rsidRPr="007A2D1D">
        <w:rPr>
          <w:rFonts w:ascii="Arial" w:eastAsia="Times New Roman" w:hAnsi="Times New Roman" w:cs="Arial"/>
        </w:rPr>
        <w:tab/>
      </w:r>
      <w:r w:rsidRPr="007A2D1D"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74</w:t>
      </w:r>
    </w:p>
    <w:p w:rsidR="006F3D96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744"/>
        <w:rPr>
          <w:rFonts w:ascii="Times New Roman" w:eastAsia="Times New Roman" w:hAnsi="Times New Roman" w:cs="Times New Roman"/>
        </w:rPr>
      </w:pPr>
      <w:r w:rsidRPr="007A2D1D">
        <w:rPr>
          <w:rFonts w:ascii="Times New Roman" w:eastAsia="Times New Roman" w:hAnsi="Times New Roman" w:cs="Times New Roman"/>
        </w:rPr>
        <w:t xml:space="preserve">с. </w:t>
      </w:r>
      <w:proofErr w:type="spellStart"/>
      <w:r w:rsidRPr="007A2D1D">
        <w:rPr>
          <w:rFonts w:ascii="Times New Roman" w:eastAsia="Times New Roman" w:hAnsi="Times New Roman" w:cs="Times New Roman"/>
        </w:rPr>
        <w:t>Новиковка</w:t>
      </w:r>
      <w:proofErr w:type="spellEnd"/>
    </w:p>
    <w:p w:rsidR="006F3D96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744"/>
        <w:rPr>
          <w:rFonts w:ascii="Times New Roman" w:eastAsia="Times New Roman" w:hAnsi="Times New Roman" w:cs="Times New Roman"/>
        </w:rPr>
      </w:pPr>
    </w:p>
    <w:p w:rsidR="006F3D96" w:rsidRPr="007A2D1D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744"/>
        <w:rPr>
          <w:rFonts w:ascii="Times New Roman" w:hAnsi="Times New Roman" w:cs="Times New Roman"/>
          <w:sz w:val="20"/>
          <w:szCs w:val="20"/>
        </w:rPr>
      </w:pPr>
    </w:p>
    <w:p w:rsidR="006F3D96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1" w:right="1038" w:hanging="1616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 нормативе средней рыночной стоимости одного квадратного метра</w:t>
      </w:r>
    </w:p>
    <w:p w:rsidR="006F3D96" w:rsidRPr="007A2D1D" w:rsidRDefault="006F3D96" w:rsidP="006F3D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761" w:right="1038" w:hanging="161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>общей площади жилья на территории Новиковского сельского поселения на второе полугодие 2012 года</w:t>
      </w:r>
    </w:p>
    <w:p w:rsidR="00F331A7" w:rsidRDefault="00F331A7" w:rsidP="00701592">
      <w:pPr>
        <w:spacing w:after="0" w:line="240" w:lineRule="auto"/>
        <w:jc w:val="center"/>
      </w:pPr>
    </w:p>
    <w:p w:rsidR="006F3D96" w:rsidRDefault="006F3D96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6F3D96">
        <w:rPr>
          <w:rFonts w:ascii="Times New Roman" w:hAnsi="Times New Roman" w:cs="Times New Roman"/>
          <w:sz w:val="24"/>
          <w:szCs w:val="24"/>
        </w:rPr>
        <w:t>В связи с ростом</w:t>
      </w:r>
      <w:r>
        <w:rPr>
          <w:rFonts w:ascii="Times New Roman" w:hAnsi="Times New Roman" w:cs="Times New Roman"/>
          <w:sz w:val="24"/>
          <w:szCs w:val="24"/>
        </w:rPr>
        <w:t xml:space="preserve"> рыночной стоимости жилья, руководствуясь статьей 3 Закона Томской области от 11 сентября 2007 года № 188-ОЗ</w:t>
      </w:r>
      <w:r w:rsidR="00701592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</w:t>
      </w:r>
      <w:r w:rsidR="008762D2">
        <w:rPr>
          <w:rFonts w:ascii="Times New Roman" w:hAnsi="Times New Roman" w:cs="Times New Roman"/>
          <w:sz w:val="24"/>
          <w:szCs w:val="24"/>
        </w:rPr>
        <w:t>х</w:t>
      </w:r>
      <w:r w:rsidR="00701592">
        <w:rPr>
          <w:rFonts w:ascii="Times New Roman" w:hAnsi="Times New Roman" w:cs="Times New Roman"/>
          <w:sz w:val="24"/>
          <w:szCs w:val="24"/>
        </w:rPr>
        <w:t xml:space="preserve"> закрепленного жилого помещения», и на основании сведений, предоставленных аген</w:t>
      </w:r>
      <w:r w:rsidR="008762D2">
        <w:rPr>
          <w:rFonts w:ascii="Times New Roman" w:hAnsi="Times New Roman" w:cs="Times New Roman"/>
          <w:sz w:val="24"/>
          <w:szCs w:val="24"/>
        </w:rPr>
        <w:t>т</w:t>
      </w:r>
      <w:r w:rsidR="00701592">
        <w:rPr>
          <w:rFonts w:ascii="Times New Roman" w:hAnsi="Times New Roman" w:cs="Times New Roman"/>
          <w:sz w:val="24"/>
          <w:szCs w:val="24"/>
        </w:rPr>
        <w:t>ством недвижимости «ИНФОРМ» г</w:t>
      </w:r>
      <w:proofErr w:type="gramStart"/>
      <w:r w:rsidR="0070159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701592">
        <w:rPr>
          <w:rFonts w:ascii="Times New Roman" w:hAnsi="Times New Roman" w:cs="Times New Roman"/>
          <w:sz w:val="24"/>
          <w:szCs w:val="24"/>
        </w:rPr>
        <w:t>сино,</w:t>
      </w: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59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592" w:rsidRDefault="00701592" w:rsidP="00701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592">
        <w:rPr>
          <w:rFonts w:ascii="Times New Roman" w:hAnsi="Times New Roman" w:cs="Times New Roman"/>
          <w:sz w:val="24"/>
          <w:szCs w:val="24"/>
        </w:rPr>
        <w:t>Утвердить на второе полугодие 2012 года норматив средней рыночной стоимости одного квадратного метра площади жилья с целью приобретения жилых помещений для детей-сирот и детей, оставшихся без попечения родителей, а также лиц из их числа, не имеющих закрепленного жилого помещения на территории Новиковского сельского поселения в размере 30000</w:t>
      </w:r>
      <w:r>
        <w:rPr>
          <w:rFonts w:ascii="Times New Roman" w:hAnsi="Times New Roman" w:cs="Times New Roman"/>
          <w:sz w:val="24"/>
          <w:szCs w:val="24"/>
        </w:rPr>
        <w:t xml:space="preserve"> (тридцать тысяч) рублей.</w:t>
      </w:r>
    </w:p>
    <w:p w:rsidR="00701592" w:rsidRDefault="00701592" w:rsidP="00701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обнародовать в установленном порядке.</w:t>
      </w:r>
    </w:p>
    <w:p w:rsidR="00701592" w:rsidRDefault="00701592" w:rsidP="007015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постановления возложить на ведущего специалиста по экономике и финансам Карасеву В.Г.</w:t>
      </w: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Новиковского сельского поселения</w:t>
      </w:r>
    </w:p>
    <w:p w:rsidR="00701592" w:rsidRPr="00701592" w:rsidRDefault="00701592" w:rsidP="00701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С.Л.Петров</w:t>
      </w:r>
    </w:p>
    <w:sectPr w:rsidR="00701592" w:rsidRPr="00701592" w:rsidSect="00F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46C"/>
    <w:multiLevelType w:val="hybridMultilevel"/>
    <w:tmpl w:val="9040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3D96"/>
    <w:rsid w:val="00111DA9"/>
    <w:rsid w:val="006F3D96"/>
    <w:rsid w:val="00701592"/>
    <w:rsid w:val="008762D2"/>
    <w:rsid w:val="00F3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cp:lastPrinted>2012-08-02T07:37:00Z</cp:lastPrinted>
  <dcterms:created xsi:type="dcterms:W3CDTF">2012-08-02T06:20:00Z</dcterms:created>
  <dcterms:modified xsi:type="dcterms:W3CDTF">2012-08-02T07:37:00Z</dcterms:modified>
</cp:coreProperties>
</file>