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1B" w:rsidRPr="00843D8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D8D">
        <w:rPr>
          <w:rFonts w:ascii="Times New Roman" w:hAnsi="Times New Roman"/>
          <w:b/>
          <w:sz w:val="24"/>
          <w:szCs w:val="24"/>
        </w:rPr>
        <w:t>АДМИНИСТРАЦИЯ НОВИКОВСКОГО СЕЛЬСКОГО ПОСЕЛЕНИЯ</w:t>
      </w:r>
    </w:p>
    <w:p w:rsidR="00015E1B" w:rsidRPr="00843D8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D8D">
        <w:rPr>
          <w:rFonts w:ascii="Times New Roman" w:hAnsi="Times New Roman"/>
          <w:b/>
          <w:sz w:val="24"/>
          <w:szCs w:val="24"/>
        </w:rPr>
        <w:t>АСИНОВСКОГО РАЙОНА ТОМСКОЙ ОБЛАСТИ</w:t>
      </w:r>
    </w:p>
    <w:p w:rsidR="00015E1B" w:rsidRPr="00843D8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E1B" w:rsidRPr="00843D8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D8D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015E1B" w:rsidRPr="00843D8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E1B" w:rsidRPr="008645DE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3D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21.10 .</w:t>
      </w:r>
      <w:r w:rsidRPr="00843D8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843D8D">
          <w:rPr>
            <w:rFonts w:ascii="Times New Roman" w:hAnsi="Times New Roman"/>
            <w:sz w:val="24"/>
            <w:szCs w:val="24"/>
          </w:rPr>
          <w:t>2013 г</w:t>
        </w:r>
      </w:smartTag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98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с.Новиковка  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>«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Об утверждении Положения о порядке расходования средств резервного фонда администрации 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для предупреждения и ликвидации чрезвычайных ситуаций»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соответствии с </w:t>
      </w:r>
      <w:r w:rsidRPr="00206AEB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>п. 2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t xml:space="preserve">статьи 11 и статьей 25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68-ФЗ «О защите населения, территорий от чрезвычайных ситуаций природного и техногенного характера»,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Законом Томской области от 11.11.2005 г. № 206-ОЗ « О защите населения и территорий Томкой области от чрезвычайных ситуаций природного и техногенного характера»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положениями </w:t>
      </w:r>
      <w:hyperlink r:id="rId4" w:history="1">
        <w:r w:rsidRPr="00D93E92"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статьи 81</w:t>
        </w:r>
      </w:hyperlink>
      <w:r w:rsidRPr="00D93E92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Бюджетного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кодекса Российской Федерации,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Положением о бюджетном процессе, утвержденным представительным органом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кого поселения от 28.03.2008 г № 20 «Об утверждении Положения о бюджетном процессе в муниципальном образовании «Новиковское сельское поселение»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93E92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ПОСТАНОВЛЯ</w:t>
      </w: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Ю</w:t>
      </w:r>
      <w:r w:rsidRPr="00D93E92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: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Утвердить прилагаемый </w:t>
      </w:r>
      <w:hyperlink w:anchor="sub_1000" w:history="1">
        <w:r w:rsidRPr="00D93E92"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Порядок</w:t>
        </w:r>
      </w:hyperlink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расходования средств резервного фонда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для предупреждения и ликвидации чрезвычайных ситуаций (Приложение).</w:t>
      </w:r>
    </w:p>
    <w:p w:rsidR="00015E1B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2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Настоящее постановление вступает в силу со дня его </w:t>
      </w:r>
      <w:hyperlink r:id="rId5" w:history="1">
        <w:r w:rsidRPr="00E07DB6">
          <w:rPr>
            <w:rFonts w:ascii="Times New Roman" w:eastAsia="DejaVu Sans" w:hAnsi="Times New Roman"/>
            <w:bCs/>
            <w:color w:val="000000"/>
            <w:kern w:val="2"/>
            <w:sz w:val="24"/>
            <w:lang w:eastAsia="en-US"/>
          </w:rPr>
          <w:t>официального о</w:t>
        </w:r>
      </w:hyperlink>
      <w:r w:rsidRPr="00E07DB6">
        <w:rPr>
          <w:rFonts w:ascii="Times New Roman" w:hAnsi="Times New Roman"/>
        </w:rPr>
        <w:t xml:space="preserve">бнародования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015E1B" w:rsidRPr="00702163" w:rsidRDefault="00015E1B" w:rsidP="0070216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Настоящее постановление вступает в силу со дня его официального обнародования и подлежит размещению на официальном сайте муниципального образования «Новиковское сельское поселение»</w:t>
      </w:r>
    </w:p>
    <w:p w:rsidR="00015E1B" w:rsidRPr="00C106BD" w:rsidRDefault="00015E1B" w:rsidP="00C106B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 Контроль за выполнением настоящего постановления оставляю за собой.</w:t>
      </w: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Глава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Новиковского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  <w:t>С.Л.Петров</w:t>
      </w: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:rsidR="00015E1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</w:p>
    <w:p w:rsidR="00015E1B" w:rsidRPr="00E07DB6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  <w:r w:rsidRPr="00E07DB6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>Г.В.Кечина</w:t>
      </w:r>
    </w:p>
    <w:p w:rsidR="00015E1B" w:rsidRPr="00E07DB6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</w:pPr>
      <w:r w:rsidRPr="00E07DB6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 xml:space="preserve">4-41-87                      </w:t>
      </w:r>
    </w:p>
    <w:p w:rsidR="00015E1B" w:rsidRPr="00E07DB6" w:rsidRDefault="00015E1B" w:rsidP="00C106BD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bCs/>
          <w:color w:val="000000"/>
          <w:kern w:val="2"/>
          <w:sz w:val="20"/>
          <w:szCs w:val="20"/>
          <w:lang w:eastAsia="en-US"/>
        </w:rPr>
      </w:pPr>
      <w:r w:rsidRPr="00E07DB6">
        <w:rPr>
          <w:rFonts w:ascii="Times New Roman" w:eastAsia="DejaVu Sans" w:hAnsi="Times New Roman"/>
          <w:color w:val="000000"/>
          <w:kern w:val="2"/>
          <w:sz w:val="20"/>
          <w:szCs w:val="20"/>
          <w:lang w:eastAsia="en-US"/>
        </w:rPr>
        <w:t xml:space="preserve"> 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015E1B" w:rsidRPr="00E07DB6" w:rsidRDefault="00015E1B" w:rsidP="00C106B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206AEB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br w:type="page"/>
      </w: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>Приложение</w:t>
      </w:r>
    </w:p>
    <w:p w:rsidR="00015E1B" w:rsidRPr="00E07DB6" w:rsidRDefault="00015E1B" w:rsidP="00C106B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к </w:t>
      </w:r>
      <w:r w:rsidRPr="00E07DB6"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</w:t>
      </w: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администрации </w:t>
      </w:r>
    </w:p>
    <w:p w:rsidR="00015E1B" w:rsidRPr="00E07DB6" w:rsidRDefault="00015E1B" w:rsidP="00C106B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Новиковского </w:t>
      </w:r>
      <w:r w:rsidRPr="00E07DB6">
        <w:rPr>
          <w:rFonts w:ascii="Times New Roman" w:eastAsia="DejaVu Sans" w:hAnsi="Times New Roman"/>
          <w:color w:val="000000"/>
          <w:kern w:val="2"/>
          <w:lang w:eastAsia="en-US"/>
        </w:rPr>
        <w:t xml:space="preserve">сельского поселения </w:t>
      </w:r>
      <w:r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Pr="00E07DB6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</w:p>
    <w:p w:rsidR="00015E1B" w:rsidRPr="00E07DB6" w:rsidRDefault="00015E1B" w:rsidP="00C106BD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>от _</w:t>
      </w:r>
      <w:r>
        <w:rPr>
          <w:rFonts w:ascii="Times New Roman" w:eastAsia="DejaVu Sans" w:hAnsi="Times New Roman"/>
          <w:bCs/>
          <w:color w:val="000000"/>
          <w:kern w:val="2"/>
          <w:u w:val="single"/>
          <w:lang w:eastAsia="en-US"/>
        </w:rPr>
        <w:t>21.10 .2013 г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__ </w:t>
      </w: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№ _</w:t>
      </w:r>
      <w:r>
        <w:rPr>
          <w:rFonts w:ascii="Times New Roman" w:eastAsia="DejaVu Sans" w:hAnsi="Times New Roman"/>
          <w:bCs/>
          <w:color w:val="000000"/>
          <w:kern w:val="2"/>
          <w:u w:val="single"/>
          <w:lang w:eastAsia="en-US"/>
        </w:rPr>
        <w:t>98</w:t>
      </w:r>
      <w:r w:rsidRPr="00E07DB6">
        <w:rPr>
          <w:rFonts w:ascii="Times New Roman" w:eastAsia="DejaVu Sans" w:hAnsi="Times New Roman"/>
          <w:bCs/>
          <w:color w:val="000000"/>
          <w:kern w:val="2"/>
          <w:lang w:eastAsia="en-US"/>
        </w:rPr>
        <w:t>__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Pr="00206AEB" w:rsidRDefault="00015E1B" w:rsidP="00C106BD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расходования средств резервного фонда администрации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Новиковского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предупреждения и ликвидации чрезвычайных ситуаций 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2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0" w:name="sub_101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Настоящий Порядок расходования средств резервного фонда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для предупреждения и ликвидации чре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звычайных ситуаций локального и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муниципального характера в границах территории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(далее - резервный фонд).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1" w:name="sub_102"/>
      <w:bookmarkEnd w:id="0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Возмещение расходов бюджета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Новиковского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3. При обращении к Главе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Обращение, в котором отсутствуют указанные сведения, возвращается без рассмотрения.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2" w:name="sub_104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 По поручению Главы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Новиковского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комиссия по предупреждению и ликвидации чрезвычайных ситуаций и обеспечению пожарной безопасности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Новиковского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документы, обосновывающие размер запрашиваемых средств,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вопрос о выделении средств из резервного фонда не рассматривается.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При отсутствии или недостаточности средств резервного фонда Глава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вправе обратиться в установленном порядке в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Администрацию Томской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с просьбой о выделении средств из резервного фонда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Администрации Томской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области для ликвидации чрезвычайных ситуаций.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bookmarkStart w:id="3" w:name="sub_5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5. Основанием для выделения средств из резервного фонда является постановление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в котором указывается размер ассигнований и их целевое расходование.</w:t>
      </w:r>
    </w:p>
    <w:bookmarkEnd w:id="3"/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проведение мероприятий по предупреждению чрезвычайных ситуаций при угрозе их возникновения;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проведение поисковых и аварийно-спасательных работ в зонах чрезвычайных ситуаций;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развертывание и содержание временных пунктов проживания и питания для пострадавших граждан в течение необходимого срока,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но не более одного месяца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</w:p>
    <w:p w:rsidR="00015E1B" w:rsidRPr="00206AEB" w:rsidRDefault="00015E1B" w:rsidP="00702163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Использование средств резервного фонда на другие цели запрещается.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6. Управление финансового обеспечения администрации аппарата администрации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отдел по делам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гражданской обороны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чрезвычайных ситуаций 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аппарата администрации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организуют учет и осуществляют контроль за целевым расходованием средств резервного фонда.</w:t>
      </w:r>
    </w:p>
    <w:p w:rsidR="00015E1B" w:rsidRPr="00206AEB" w:rsidRDefault="00015E1B" w:rsidP="00C106BD">
      <w:pPr>
        <w:keepNext/>
        <w:keepLines/>
        <w:suppressAutoHyphens/>
        <w:spacing w:after="0" w:line="240" w:lineRule="auto"/>
        <w:ind w:firstLine="709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015E1B" w:rsidRPr="00206AEB" w:rsidRDefault="00015E1B" w:rsidP="00C106BD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Новиковского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первой декаде предпоследнего месяца финансового года направляет Главе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Новиковского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015E1B" w:rsidRPr="00206AEB" w:rsidRDefault="00015E1B" w:rsidP="00C106BD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015E1B" w:rsidRDefault="00015E1B" w:rsidP="00C106BD"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br w:type="page"/>
      </w:r>
    </w:p>
    <w:sectPr w:rsidR="00015E1B" w:rsidSect="0044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6BD"/>
    <w:rsid w:val="00015E1B"/>
    <w:rsid w:val="00045FA8"/>
    <w:rsid w:val="0005191F"/>
    <w:rsid w:val="000550E5"/>
    <w:rsid w:val="0012097D"/>
    <w:rsid w:val="00206AEB"/>
    <w:rsid w:val="0027163C"/>
    <w:rsid w:val="002B75F1"/>
    <w:rsid w:val="003B75AC"/>
    <w:rsid w:val="00441931"/>
    <w:rsid w:val="004A631A"/>
    <w:rsid w:val="004C7AE2"/>
    <w:rsid w:val="00592D37"/>
    <w:rsid w:val="005D4FD0"/>
    <w:rsid w:val="00702163"/>
    <w:rsid w:val="00763C6D"/>
    <w:rsid w:val="00843D8D"/>
    <w:rsid w:val="008645DE"/>
    <w:rsid w:val="008F637B"/>
    <w:rsid w:val="00926BD9"/>
    <w:rsid w:val="009C2974"/>
    <w:rsid w:val="00A43077"/>
    <w:rsid w:val="00B4642B"/>
    <w:rsid w:val="00C106BD"/>
    <w:rsid w:val="00C37E80"/>
    <w:rsid w:val="00D04063"/>
    <w:rsid w:val="00D27505"/>
    <w:rsid w:val="00D44A75"/>
    <w:rsid w:val="00D87857"/>
    <w:rsid w:val="00D93E92"/>
    <w:rsid w:val="00E07DB6"/>
    <w:rsid w:val="00E236CA"/>
    <w:rsid w:val="00E6600C"/>
    <w:rsid w:val="00E96F9E"/>
    <w:rsid w:val="00EC75D5"/>
    <w:rsid w:val="00F4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hyperlink" Target="garantF1://12012604.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1066</Words>
  <Characters>6077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11</cp:revision>
  <cp:lastPrinted>2013-10-22T04:45:00Z</cp:lastPrinted>
  <dcterms:created xsi:type="dcterms:W3CDTF">2013-06-25T04:50:00Z</dcterms:created>
  <dcterms:modified xsi:type="dcterms:W3CDTF">2013-11-11T03:33:00Z</dcterms:modified>
</cp:coreProperties>
</file>