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B9" w:rsidRDefault="00FD31B9" w:rsidP="00FD31B9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FD31B9" w:rsidRDefault="00FD31B9" w:rsidP="00FD31B9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ПЯТОГО СОЗЫВА</w:t>
      </w:r>
    </w:p>
    <w:p w:rsidR="00FD31B9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2674"/>
        <w:jc w:val="center"/>
      </w:pPr>
      <w:r>
        <w:rPr>
          <w:color w:val="000000"/>
        </w:rPr>
        <w:t xml:space="preserve"> </w:t>
      </w:r>
    </w:p>
    <w:p w:rsidR="00FD31B9" w:rsidRPr="0069167A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72"/>
        <w:rPr>
          <w:b/>
        </w:rPr>
      </w:pPr>
      <w:r>
        <w:rPr>
          <w:b/>
          <w:color w:val="000000"/>
          <w:spacing w:val="-1"/>
        </w:rPr>
        <w:t xml:space="preserve">                                </w:t>
      </w:r>
      <w:r w:rsidR="00613AF5">
        <w:rPr>
          <w:b/>
          <w:color w:val="000000"/>
          <w:spacing w:val="-1"/>
        </w:rPr>
        <w:t xml:space="preserve">                           </w:t>
      </w:r>
      <w:r>
        <w:rPr>
          <w:b/>
          <w:color w:val="000000"/>
          <w:spacing w:val="-1"/>
        </w:rPr>
        <w:t xml:space="preserve"> РЕШЕНИЕ </w:t>
      </w:r>
    </w:p>
    <w:p w:rsidR="00FD31B9" w:rsidRDefault="00FD31B9" w:rsidP="00FD31B9">
      <w:pPr>
        <w:tabs>
          <w:tab w:val="left" w:pos="7655"/>
        </w:tabs>
      </w:pPr>
    </w:p>
    <w:p w:rsidR="00FD31B9" w:rsidRPr="00D1216B" w:rsidRDefault="00375E6F" w:rsidP="00FD31B9">
      <w:pPr>
        <w:tabs>
          <w:tab w:val="left" w:pos="7655"/>
        </w:tabs>
      </w:pPr>
      <w:r>
        <w:t>09.06.2023</w:t>
      </w:r>
      <w:r w:rsidR="00FD31B9">
        <w:t xml:space="preserve">                                                                                                                              </w:t>
      </w:r>
      <w:r w:rsidR="00FD31B9" w:rsidRPr="00D1216B">
        <w:t>№</w:t>
      </w:r>
      <w:r>
        <w:t>31</w:t>
      </w:r>
      <w:bookmarkStart w:id="0" w:name="_GoBack"/>
      <w:bookmarkEnd w:id="0"/>
      <w:r w:rsidR="00FD31B9" w:rsidRPr="00D1216B">
        <w:t xml:space="preserve"> </w:t>
      </w:r>
    </w:p>
    <w:p w:rsidR="00FD31B9" w:rsidRDefault="00FD31B9" w:rsidP="00FD31B9">
      <w:pPr>
        <w:tabs>
          <w:tab w:val="left" w:pos="7655"/>
        </w:tabs>
        <w:jc w:val="center"/>
      </w:pPr>
    </w:p>
    <w:p w:rsidR="00FD31B9" w:rsidRDefault="00FD31B9" w:rsidP="00FD31B9">
      <w:pPr>
        <w:tabs>
          <w:tab w:val="left" w:pos="7655"/>
        </w:tabs>
        <w:jc w:val="center"/>
      </w:pPr>
      <w:r>
        <w:t xml:space="preserve">с. Новиковка </w:t>
      </w:r>
    </w:p>
    <w:p w:rsidR="00FD31B9" w:rsidRDefault="00FD31B9" w:rsidP="00FD31B9">
      <w:pPr>
        <w:tabs>
          <w:tab w:val="left" w:pos="7655"/>
        </w:tabs>
        <w:jc w:val="center"/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C75EE">
        <w:rPr>
          <w:bCs/>
        </w:rPr>
        <w:t xml:space="preserve">О внесении изменений в Устав муниципального образования </w:t>
      </w:r>
    </w:p>
    <w:p w:rsidR="00FD31B9" w:rsidRPr="002C75EE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C75EE">
        <w:rPr>
          <w:bCs/>
        </w:rPr>
        <w:t>«Новиковское сельское поселение Асиновского района Томской области»</w:t>
      </w:r>
    </w:p>
    <w:p w:rsidR="00FD31B9" w:rsidRPr="002C75EE" w:rsidRDefault="00FD31B9" w:rsidP="00FD31B9">
      <w:pPr>
        <w:tabs>
          <w:tab w:val="left" w:pos="5400"/>
        </w:tabs>
        <w:ind w:right="21"/>
        <w:jc w:val="center"/>
      </w:pPr>
    </w:p>
    <w:p w:rsidR="00FD31B9" w:rsidRPr="002C75EE" w:rsidRDefault="00FD31B9" w:rsidP="00FD31B9">
      <w:pPr>
        <w:ind w:right="-6" w:firstLine="708"/>
        <w:jc w:val="both"/>
      </w:pPr>
      <w:r w:rsidRPr="002C75EE">
        <w:rPr>
          <w:color w:val="000000"/>
        </w:rPr>
        <w:t>В целях приведения  муниципального нормативного правового акта  в соответствие  законодательством</w:t>
      </w:r>
    </w:p>
    <w:p w:rsidR="00FD31B9" w:rsidRPr="002C75EE" w:rsidRDefault="00FD31B9" w:rsidP="00FD31B9">
      <w:pPr>
        <w:ind w:firstLine="708"/>
        <w:jc w:val="both"/>
        <w:rPr>
          <w:b/>
        </w:rPr>
      </w:pPr>
      <w:r w:rsidRPr="002C75EE">
        <w:rPr>
          <w:bCs/>
          <w:color w:val="000000"/>
        </w:rPr>
        <w:t xml:space="preserve">СОВЕТ </w:t>
      </w:r>
      <w:r w:rsidRPr="002C75EE">
        <w:rPr>
          <w:rFonts w:eastAsia="Calibri"/>
        </w:rPr>
        <w:t>НОВИКОВСКОГО</w:t>
      </w:r>
      <w:r w:rsidRPr="002C75EE">
        <w:rPr>
          <w:bCs/>
          <w:color w:val="000000"/>
        </w:rPr>
        <w:t xml:space="preserve"> СЕЛЬСКОГО ПОСЕЛЕНИЯ </w:t>
      </w:r>
      <w:r w:rsidRPr="002C75EE">
        <w:t>РЕШИЛ:</w:t>
      </w:r>
    </w:p>
    <w:p w:rsidR="00FD31B9" w:rsidRPr="002C75EE" w:rsidRDefault="00FD31B9" w:rsidP="00FD31B9">
      <w:pPr>
        <w:pStyle w:val="a4"/>
        <w:ind w:firstLine="708"/>
        <w:jc w:val="both"/>
        <w:rPr>
          <w:rFonts w:eastAsia="Calibri"/>
        </w:rPr>
      </w:pPr>
      <w:r w:rsidRPr="002C75EE">
        <w:rPr>
          <w:iCs/>
        </w:rPr>
        <w:t xml:space="preserve">1. </w:t>
      </w:r>
      <w:r w:rsidRPr="002C75EE">
        <w:rPr>
          <w:rFonts w:eastAsia="Calibri"/>
        </w:rPr>
        <w:t>Внести в Устав муниципального образования «Новиковское сельское поселение Асиновского района Томской области», принятый решением Совета Новиковского сельского поселения от 09.08.2011 № 141, следующие изменения: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1. В пункте </w:t>
      </w:r>
      <w:r>
        <w:t>4</w:t>
      </w:r>
      <w:r w:rsidRPr="002C75EE">
        <w:t xml:space="preserve"> части 1 статьи 3 Устава слова «Избирательной комиссией</w:t>
      </w:r>
      <w:proofErr w:type="gramStart"/>
      <w:r w:rsidRPr="002C75EE">
        <w:t>,»</w:t>
      </w:r>
      <w:proofErr w:type="gramEnd"/>
      <w:r w:rsidRPr="002C75EE">
        <w:t xml:space="preserve"> исключить.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2. В абзаце 2 части 2 статьи 7 Устава слова «избирательной комиссией Новиковского сельского поселения» заменить словами «избирательной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>».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3. В статье 9 Устава: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1) Абзац 1 части 5 изложить в следующей редакции: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 xml:space="preserve">выборов в органы местного самоуправления, местного референдума, </w:t>
      </w:r>
      <w:r w:rsidRPr="002C75EE"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</w:t>
      </w:r>
      <w:proofErr w:type="gramStart"/>
      <w:r w:rsidRPr="002C75EE">
        <w:t xml:space="preserve">регистрации инициативной группы избирательная комиссия, организующая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2) В части 6 слова «избирательную комиссию» заменить словами «избирательную комиссию, организующую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</w:t>
      </w:r>
      <w:proofErr w:type="gramStart"/>
      <w:r w:rsidRPr="002C75EE">
        <w:rPr>
          <w:rFonts w:eastAsia="Calibri"/>
          <w:lang w:eastAsia="en-US"/>
        </w:rPr>
        <w:t>,</w:t>
      </w:r>
      <w:r w:rsidRPr="002C75EE">
        <w:t>»</w:t>
      </w:r>
      <w:proofErr w:type="gramEnd"/>
      <w:r w:rsidRPr="002C75EE">
        <w:t>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4. В статье 10 Устава: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1)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референдума,</w:t>
      </w:r>
      <w:r w:rsidRPr="002C75EE">
        <w:t>»;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 xml:space="preserve">2) В части 4 слова «избирательная комиссия Новиковского сельского поселения» заменить словами «избирательная комиссия, организующая подготовку и проведение </w:t>
      </w:r>
      <w:r w:rsidRPr="002C75EE">
        <w:rPr>
          <w:rFonts w:eastAsia="Calibri"/>
          <w:lang w:eastAsia="en-US"/>
        </w:rPr>
        <w:t>выборов в органы местного самоуправления, местного референдума</w:t>
      </w:r>
      <w:r w:rsidRPr="002C75EE">
        <w:t>».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t>5. В статье 22 Устава:</w:t>
      </w:r>
    </w:p>
    <w:p w:rsidR="00FD31B9" w:rsidRPr="002C75EE" w:rsidRDefault="00FD31B9" w:rsidP="00FD31B9">
      <w:pPr>
        <w:adjustRightInd w:val="0"/>
        <w:ind w:firstLine="709"/>
        <w:jc w:val="both"/>
        <w:rPr>
          <w:rFonts w:eastAsia="Calibri"/>
          <w:lang w:eastAsia="en-US"/>
        </w:rPr>
      </w:pPr>
      <w:r w:rsidRPr="002C75EE">
        <w:t>1) Д</w:t>
      </w:r>
      <w:r w:rsidRPr="002C75EE">
        <w:rPr>
          <w:rFonts w:eastAsia="Calibri"/>
          <w:lang w:eastAsia="en-US"/>
        </w:rPr>
        <w:t>ополнить частью 7.1 следующего содержания:</w:t>
      </w:r>
    </w:p>
    <w:p w:rsidR="00FD31B9" w:rsidRPr="002C75EE" w:rsidRDefault="00FD31B9" w:rsidP="00FD31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75EE">
        <w:rPr>
          <w:rFonts w:eastAsia="Calibri"/>
          <w:lang w:eastAsia="en-US"/>
        </w:rPr>
        <w:t xml:space="preserve">«7.1 Полномочия депутата представительного органа муниципального образования прекращаются досрочно решением представительного органа муниципального </w:t>
      </w:r>
      <w:r w:rsidRPr="002C75EE">
        <w:rPr>
          <w:rFonts w:eastAsia="Calibri"/>
          <w:lang w:eastAsia="en-US"/>
        </w:rPr>
        <w:lastRenderedPageBreak/>
        <w:t>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C75EE">
        <w:rPr>
          <w:rFonts w:eastAsia="Calibri"/>
          <w:lang w:eastAsia="en-US"/>
        </w:rPr>
        <w:t>.».</w:t>
      </w:r>
      <w:proofErr w:type="gramEnd"/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rPr>
          <w:rFonts w:eastAsia="Calibri"/>
          <w:lang w:eastAsia="en-US"/>
        </w:rPr>
        <w:t xml:space="preserve">2) </w:t>
      </w:r>
      <w:r w:rsidRPr="002C75EE">
        <w:t>В подпункте а) пункта 2 части 9 слова «, аппарате избирательной комиссии муниципального образования» исключить;</w:t>
      </w:r>
    </w:p>
    <w:p w:rsidR="00FD31B9" w:rsidRPr="002C75EE" w:rsidRDefault="00FD31B9" w:rsidP="00FD31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75EE">
        <w:t>3) В подпункте б) пункта 2 части 9 слова «, аппарате избирательной комиссии муниципального образования» исключить;</w:t>
      </w:r>
    </w:p>
    <w:p w:rsidR="00FD31B9" w:rsidRPr="002C75EE" w:rsidRDefault="00FD31B9" w:rsidP="00FD31B9">
      <w:pPr>
        <w:adjustRightInd w:val="0"/>
        <w:ind w:firstLine="709"/>
        <w:jc w:val="both"/>
      </w:pPr>
      <w:r w:rsidRPr="002C75EE">
        <w:rPr>
          <w:rFonts w:eastAsia="Calibri"/>
          <w:lang w:eastAsia="en-US"/>
        </w:rPr>
        <w:t xml:space="preserve">6. </w:t>
      </w:r>
      <w:r w:rsidRPr="002C75EE">
        <w:t>Статью 31 Устава признать утратившей силу.</w:t>
      </w:r>
    </w:p>
    <w:p w:rsidR="00FD31B9" w:rsidRPr="002C75EE" w:rsidRDefault="00FD31B9" w:rsidP="00FD31B9">
      <w:pPr>
        <w:pStyle w:val="a4"/>
        <w:ind w:firstLine="708"/>
        <w:jc w:val="both"/>
      </w:pPr>
      <w:r w:rsidRPr="002C75EE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D31B9" w:rsidRPr="002C75EE" w:rsidRDefault="00FD31B9" w:rsidP="00FD31B9">
      <w:pPr>
        <w:ind w:right="-1" w:firstLine="708"/>
        <w:jc w:val="both"/>
        <w:rPr>
          <w:rFonts w:eastAsia="Calibri"/>
        </w:rPr>
      </w:pPr>
      <w:r w:rsidRPr="002C75EE">
        <w:t>3.</w:t>
      </w:r>
      <w:r w:rsidRPr="002C75EE">
        <w:rPr>
          <w:rFonts w:eastAsia="Calibri"/>
        </w:rPr>
        <w:t xml:space="preserve"> Опубликовать настоящее решение после его государственной регистрации в </w:t>
      </w:r>
      <w:r w:rsidRPr="002C75EE">
        <w:rPr>
          <w:color w:val="000000"/>
        </w:rPr>
        <w:t xml:space="preserve">информационных сборниках </w:t>
      </w:r>
      <w:r w:rsidRPr="002C75EE">
        <w:rPr>
          <w:rFonts w:eastAsia="Calibri"/>
        </w:rPr>
        <w:t xml:space="preserve">и на официальном сайте Новиковского сельского поселения </w:t>
      </w:r>
      <w:hyperlink r:id="rId5" w:history="1">
        <w:r w:rsidRPr="00FD31B9">
          <w:rPr>
            <w:rStyle w:val="a3"/>
            <w:rFonts w:eastAsia="Calibri"/>
            <w:color w:val="000000"/>
            <w:u w:val="none"/>
          </w:rPr>
          <w:t>www.</w:t>
        </w:r>
        <w:r w:rsidRPr="00FD31B9">
          <w:rPr>
            <w:rStyle w:val="a3"/>
            <w:rFonts w:eastAsia="Calibri"/>
            <w:color w:val="000000"/>
            <w:u w:val="none"/>
            <w:lang w:val="en-US"/>
          </w:rPr>
          <w:t>ns</w:t>
        </w:r>
        <w:r w:rsidRPr="00FD31B9">
          <w:rPr>
            <w:rStyle w:val="a3"/>
            <w:rFonts w:eastAsia="Calibri"/>
            <w:color w:val="000000"/>
            <w:u w:val="none"/>
          </w:rPr>
          <w:t>elpasino.ru</w:t>
        </w:r>
      </w:hyperlink>
      <w:r w:rsidRPr="002C75EE">
        <w:rPr>
          <w:rFonts w:eastAsia="Calibri"/>
        </w:rPr>
        <w:t>.</w:t>
      </w:r>
    </w:p>
    <w:p w:rsidR="00FD31B9" w:rsidRPr="002C75EE" w:rsidRDefault="00FD31B9" w:rsidP="00FD31B9">
      <w:pPr>
        <w:ind w:right="-1" w:firstLine="708"/>
        <w:jc w:val="both"/>
        <w:rPr>
          <w:rFonts w:eastAsia="Calibri"/>
        </w:rPr>
      </w:pPr>
      <w:r w:rsidRPr="002C75EE">
        <w:rPr>
          <w:rFonts w:eastAsia="Calibri"/>
        </w:rPr>
        <w:t>4. Настоящее решение вступает в силу со дня его официального опубликования.</w:t>
      </w:r>
    </w:p>
    <w:p w:rsidR="00FD31B9" w:rsidRPr="002C75EE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Pr="002C75EE" w:rsidRDefault="00FD31B9" w:rsidP="00FD31B9">
      <w:pPr>
        <w:autoSpaceDE w:val="0"/>
        <w:autoSpaceDN w:val="0"/>
        <w:adjustRightInd w:val="0"/>
        <w:ind w:left="-284" w:right="-1" w:firstLine="709"/>
        <w:jc w:val="both"/>
        <w:rPr>
          <w:rFonts w:eastAsia="Calibri"/>
        </w:rPr>
      </w:pPr>
    </w:p>
    <w:p w:rsidR="00FD31B9" w:rsidRPr="002C75EE" w:rsidRDefault="00FD31B9" w:rsidP="00FD31B9">
      <w:pPr>
        <w:autoSpaceDE w:val="0"/>
        <w:autoSpaceDN w:val="0"/>
        <w:adjustRightInd w:val="0"/>
        <w:ind w:right="-1"/>
        <w:jc w:val="both"/>
        <w:rPr>
          <w:rFonts w:eastAsia="Calibri"/>
        </w:rPr>
      </w:pPr>
      <w:r w:rsidRPr="002C75EE">
        <w:t>Председатель Совета Новиковского сельского посел</w:t>
      </w:r>
      <w:r>
        <w:t xml:space="preserve">ения                            </w:t>
      </w:r>
      <w:r w:rsidRPr="002C75EE">
        <w:t xml:space="preserve"> </w:t>
      </w:r>
      <w:r>
        <w:t xml:space="preserve">     </w:t>
      </w:r>
      <w:r w:rsidRPr="002C75EE">
        <w:t>Н.М. Трубчик</w:t>
      </w: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left="-284" w:right="-143"/>
        <w:jc w:val="center"/>
        <w:rPr>
          <w:rFonts w:eastAsia="Calibri"/>
        </w:rPr>
      </w:pPr>
    </w:p>
    <w:p w:rsidR="00FD31B9" w:rsidRPr="002C75EE" w:rsidRDefault="00FD31B9" w:rsidP="00FD31B9">
      <w:pPr>
        <w:widowControl w:val="0"/>
        <w:autoSpaceDE w:val="0"/>
        <w:autoSpaceDN w:val="0"/>
        <w:adjustRightInd w:val="0"/>
        <w:ind w:right="-143"/>
        <w:jc w:val="both"/>
        <w:rPr>
          <w:rFonts w:eastAsia="Calibri"/>
        </w:rPr>
      </w:pPr>
      <w:r w:rsidRPr="002C75EE">
        <w:rPr>
          <w:rFonts w:eastAsia="Calibri"/>
        </w:rPr>
        <w:t xml:space="preserve">Глава Новиковского сельского поселения                                          </w:t>
      </w:r>
      <w:r>
        <w:rPr>
          <w:rFonts w:eastAsia="Calibri"/>
        </w:rPr>
        <w:t xml:space="preserve">      </w:t>
      </w:r>
      <w:r>
        <w:rPr>
          <w:rFonts w:eastAsia="Calibri"/>
        </w:rPr>
        <w:tab/>
        <w:t xml:space="preserve">    </w:t>
      </w:r>
      <w:r w:rsidRPr="002C75EE">
        <w:rPr>
          <w:rFonts w:eastAsia="Calibri"/>
        </w:rPr>
        <w:t>С.Л. Петров</w:t>
      </w:r>
    </w:p>
    <w:p w:rsidR="00FD31B9" w:rsidRPr="002C75EE" w:rsidRDefault="00FD31B9" w:rsidP="00FD31B9">
      <w:pPr>
        <w:autoSpaceDE w:val="0"/>
        <w:autoSpaceDN w:val="0"/>
        <w:adjustRightInd w:val="0"/>
        <w:ind w:right="-143"/>
        <w:rPr>
          <w:rFonts w:eastAsia="Calibri"/>
        </w:rPr>
      </w:pPr>
    </w:p>
    <w:p w:rsidR="00FD31B9" w:rsidRPr="002C75EE" w:rsidRDefault="00FD31B9" w:rsidP="00FD31B9">
      <w:pPr>
        <w:jc w:val="center"/>
        <w:rPr>
          <w:b/>
          <w:color w:val="000000"/>
        </w:rPr>
      </w:pPr>
    </w:p>
    <w:p w:rsidR="00FD31B9" w:rsidRPr="002C75EE" w:rsidRDefault="00FD31B9" w:rsidP="00FD31B9">
      <w:pPr>
        <w:pStyle w:val="a4"/>
        <w:ind w:firstLine="708"/>
        <w:jc w:val="both"/>
      </w:pPr>
    </w:p>
    <w:p w:rsidR="00C931AF" w:rsidRDefault="00C931AF" w:rsidP="00FD31B9"/>
    <w:sectPr w:rsidR="00C9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9"/>
    <w:rsid w:val="00375E6F"/>
    <w:rsid w:val="00613AF5"/>
    <w:rsid w:val="00C931AF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2023-06-08T09:50:00Z</dcterms:created>
  <dcterms:modified xsi:type="dcterms:W3CDTF">2023-06-08T09:50:00Z</dcterms:modified>
</cp:coreProperties>
</file>