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1B" w:rsidRDefault="00EA4D1B" w:rsidP="00EA4D1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EA4D1B" w:rsidRDefault="00EA4D1B" w:rsidP="00EA4D1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НОВИКОВСКОГО СЕЛЬСКОГО ПОСЕЛЕНИЯ</w:t>
      </w:r>
    </w:p>
    <w:p w:rsidR="00EA4D1B" w:rsidRDefault="00EA4D1B" w:rsidP="00EA4D1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EA4D1B" w:rsidRDefault="00EA4D1B" w:rsidP="00EA4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4D1B" w:rsidRDefault="00EA4D1B" w:rsidP="00EA4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4D1B" w:rsidRDefault="00EA4D1B" w:rsidP="00EA4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095F33" w:rsidRDefault="00095F33" w:rsidP="00EA4D1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1B" w:rsidRDefault="00095F33" w:rsidP="00EA4D1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30.08.2017</w:t>
      </w:r>
      <w:r w:rsidR="00EA4D1B">
        <w:rPr>
          <w:rFonts w:ascii="Times New Roman" w:hAnsi="Times New Roman" w:cs="Times New Roman"/>
          <w:sz w:val="24"/>
          <w:szCs w:val="24"/>
        </w:rPr>
        <w:t xml:space="preserve"> </w:t>
      </w:r>
      <w:r w:rsidR="00EA4D1B">
        <w:rPr>
          <w:rFonts w:ascii="Times New Roman" w:hAnsi="Times New Roman" w:cs="Times New Roman"/>
          <w:sz w:val="24"/>
          <w:szCs w:val="24"/>
        </w:rPr>
        <w:tab/>
      </w:r>
      <w:r w:rsidR="00EA4D1B">
        <w:rPr>
          <w:rFonts w:ascii="Times New Roman" w:hAnsi="Times New Roman" w:cs="Times New Roman"/>
          <w:sz w:val="24"/>
          <w:szCs w:val="24"/>
        </w:rPr>
        <w:tab/>
      </w:r>
      <w:r w:rsidR="00EA4D1B">
        <w:rPr>
          <w:rFonts w:ascii="Times New Roman" w:hAnsi="Times New Roman" w:cs="Times New Roman"/>
          <w:sz w:val="24"/>
          <w:szCs w:val="24"/>
        </w:rPr>
        <w:tab/>
      </w:r>
      <w:r w:rsidR="00EA4D1B">
        <w:rPr>
          <w:rFonts w:ascii="Times New Roman" w:hAnsi="Times New Roman" w:cs="Times New Roman"/>
          <w:sz w:val="24"/>
          <w:szCs w:val="24"/>
        </w:rPr>
        <w:tab/>
      </w:r>
      <w:r w:rsidR="00EA4D1B">
        <w:rPr>
          <w:rFonts w:ascii="Times New Roman" w:hAnsi="Times New Roman" w:cs="Times New Roman"/>
          <w:sz w:val="24"/>
          <w:szCs w:val="24"/>
        </w:rPr>
        <w:tab/>
      </w:r>
      <w:r w:rsidR="00EA4D1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4D1B">
        <w:rPr>
          <w:rFonts w:ascii="Times New Roman" w:hAnsi="Times New Roman" w:cs="Times New Roman"/>
          <w:sz w:val="24"/>
          <w:szCs w:val="24"/>
        </w:rPr>
        <w:t xml:space="preserve"> №   </w:t>
      </w:r>
      <w:r>
        <w:rPr>
          <w:rFonts w:ascii="Times New Roman" w:hAnsi="Times New Roman" w:cs="Times New Roman"/>
          <w:sz w:val="24"/>
          <w:szCs w:val="24"/>
        </w:rPr>
        <w:t>213</w:t>
      </w:r>
    </w:p>
    <w:p w:rsidR="00EA4D1B" w:rsidRDefault="00EA4D1B" w:rsidP="00EA4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Новиковка </w:t>
      </w:r>
    </w:p>
    <w:p w:rsidR="00AF20A5" w:rsidRDefault="00AF20A5" w:rsidP="00AF2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A5" w:rsidRDefault="00AF20A5" w:rsidP="00AF20A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специально отведенных мест, а также перечня помещений, предоставляемых для проведения встреч депутатов с избирателями, </w:t>
      </w:r>
    </w:p>
    <w:p w:rsidR="00AF20A5" w:rsidRDefault="00AF20A5" w:rsidP="00AF20A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их предоставления на территории Нов</w:t>
      </w:r>
      <w:r w:rsidR="00EA4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ковского </w:t>
      </w:r>
    </w:p>
    <w:p w:rsidR="00AF20A5" w:rsidRDefault="00AF20A5" w:rsidP="00AF20A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AF20A5" w:rsidRDefault="00AF20A5" w:rsidP="00AF2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A5" w:rsidRDefault="00AF20A5" w:rsidP="00AF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Федерального закона от 7 июня 2017 года № 107</w:t>
      </w:r>
      <w:r w:rsidR="00095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</w:p>
    <w:p w:rsidR="00AF20A5" w:rsidRDefault="00AF20A5" w:rsidP="00AF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F20A5" w:rsidRDefault="00AF20A5" w:rsidP="00AF20A5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СОВЕТ </w:t>
      </w:r>
      <w:r w:rsidR="00EA4D1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НОВИКОВСКОГО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СЕЛЬСКОГО ПОСЕЛЕНИЯ РЕШИЛ:</w:t>
      </w:r>
    </w:p>
    <w:p w:rsidR="00AF20A5" w:rsidRDefault="00AF20A5" w:rsidP="00AF20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F20A5" w:rsidRDefault="00AF20A5" w:rsidP="00AF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перечень помещений, специально отведенных мест для проведения встреч депутатов с избирателями на территории </w:t>
      </w:r>
      <w:r w:rsidR="00EA4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1 к настоящему постановлению.</w:t>
      </w:r>
    </w:p>
    <w:p w:rsidR="00AF20A5" w:rsidRDefault="00AF20A5" w:rsidP="00AF20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предоставления помещений для проведения встреч депутатов с избирателями на территории </w:t>
      </w:r>
      <w:r w:rsidR="00EA4D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согласно приложению 2 к настоящему постановлению.</w:t>
      </w:r>
    </w:p>
    <w:p w:rsidR="00AF20A5" w:rsidRDefault="00AF20A5" w:rsidP="00FA7298">
      <w:pPr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</w:t>
      </w:r>
      <w:r w:rsidR="00FA72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A72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</w:t>
      </w:r>
      <w:r w:rsidR="00FA729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A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</w:t>
      </w:r>
      <w:proofErr w:type="gramEnd"/>
      <w:r w:rsidR="00FA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FA7298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муниципального образования «Новиковское сельское поселение» </w:t>
      </w:r>
      <w:hyperlink r:id="rId5" w:history="1">
        <w:r w:rsidR="00FA7298" w:rsidRPr="00FA7298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www.nselpasino.ru</w:t>
        </w:r>
      </w:hyperlink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</w:p>
    <w:p w:rsidR="00AF20A5" w:rsidRDefault="00AF20A5" w:rsidP="00AF20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ab/>
      </w:r>
    </w:p>
    <w:p w:rsidR="00AF20A5" w:rsidRDefault="00AF20A5" w:rsidP="00AF20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F20A5" w:rsidRDefault="00AF20A5" w:rsidP="00AF20A5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D1B" w:rsidRDefault="00FA7298" w:rsidP="00EA4D1B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EA4D1B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EA4D1B">
        <w:rPr>
          <w:rFonts w:ascii="Times New Roman" w:hAnsi="Times New Roman"/>
          <w:sz w:val="24"/>
          <w:szCs w:val="24"/>
        </w:rPr>
        <w:t xml:space="preserve"> Новиковского сельского поселения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/>
          <w:sz w:val="24"/>
          <w:szCs w:val="24"/>
        </w:rPr>
        <w:t>Янюк</w:t>
      </w:r>
      <w:proofErr w:type="spellEnd"/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Новиковского сельского поселения                                                                       Н.М. Трубчик</w:t>
      </w:r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EA4D1B" w:rsidRDefault="00EA4D1B" w:rsidP="00EA4D1B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hAnsi="Times New Roman"/>
          <w:sz w:val="24"/>
          <w:szCs w:val="24"/>
        </w:rPr>
      </w:pPr>
    </w:p>
    <w:p w:rsidR="00AF20A5" w:rsidRDefault="00AF20A5" w:rsidP="00AF2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5436A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lastRenderedPageBreak/>
        <w:t>Приложение 1</w:t>
      </w: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решением Совета</w:t>
      </w:r>
    </w:p>
    <w:p w:rsidR="00AF20A5" w:rsidRDefault="00EA4D1B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Новиковского</w:t>
      </w:r>
      <w:r w:rsidR="00AF20A5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 сельского </w:t>
      </w: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поселения от </w:t>
      </w:r>
      <w:r w:rsidR="001F1E41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30.08.2017 </w:t>
      </w: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№ </w:t>
      </w:r>
      <w:r w:rsidR="001F1E41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213</w:t>
      </w: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ПЕРЕЧЕНЬ </w:t>
      </w: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помещений, специально отведенных мест для проведения встреч депутатов с избирателями на территории </w:t>
      </w:r>
      <w:r w:rsidR="00EA4D1B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Новиковского</w:t>
      </w: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сельского поселения</w:t>
      </w: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4329"/>
        <w:gridCol w:w="4370"/>
      </w:tblGrid>
      <w:tr w:rsidR="00AF20A5" w:rsidTr="00AF2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A5" w:rsidRDefault="00AF20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№ п. 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A5" w:rsidRDefault="00AF20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A5" w:rsidRDefault="00AF20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Адрес</w:t>
            </w:r>
          </w:p>
        </w:tc>
      </w:tr>
      <w:tr w:rsidR="00AF20A5" w:rsidTr="00AF20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A5" w:rsidRDefault="00AF20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A5" w:rsidRDefault="00AF20A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Зал заседаний в Администрации </w:t>
            </w:r>
            <w:r w:rsidR="00EA4D1B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Новиковского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A5" w:rsidRDefault="00AF20A5" w:rsidP="005436A1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6368</w:t>
            </w:r>
            <w:r w:rsidR="005436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0, Томская область, Асиновский район, с. Нов</w:t>
            </w:r>
            <w:r w:rsidR="005436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ков</w:t>
            </w:r>
            <w:r w:rsidR="005436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, ул. </w:t>
            </w:r>
            <w:r w:rsidR="005436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Советск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ая, </w:t>
            </w:r>
            <w:r w:rsidR="005436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 xml:space="preserve">. </w:t>
            </w:r>
            <w:r w:rsidR="005436A1">
              <w:rPr>
                <w:rFonts w:ascii="Times New Roman" w:eastAsia="Times New Roman" w:hAnsi="Times New Roman" w:cs="Times New Roman"/>
                <w:color w:val="4C4C4C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</w:tbl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Приложение 2</w:t>
      </w: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УТВЕРЖДЕНО </w:t>
      </w: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решением Совета</w:t>
      </w:r>
    </w:p>
    <w:p w:rsidR="00AF20A5" w:rsidRDefault="00EA4D1B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Новиковского</w:t>
      </w:r>
      <w:r w:rsidR="00AF20A5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 сельского </w:t>
      </w:r>
    </w:p>
    <w:p w:rsidR="00AF20A5" w:rsidRDefault="00AF20A5" w:rsidP="00AF20A5">
      <w:pPr>
        <w:shd w:val="clear" w:color="auto" w:fill="FFFFFF"/>
        <w:spacing w:after="0" w:line="240" w:lineRule="auto"/>
        <w:ind w:left="637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поселения от </w:t>
      </w:r>
      <w:r w:rsidR="001F1E41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30.08.2017</w:t>
      </w:r>
      <w:r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 xml:space="preserve">№ </w:t>
      </w:r>
      <w:r w:rsidR="001F1E41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213</w:t>
      </w:r>
    </w:p>
    <w:p w:rsidR="001F1E41" w:rsidRDefault="001F1E41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E41" w:rsidRDefault="001F1E41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помещений для проведения встреч депутатов с избирателями </w:t>
      </w: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EA4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F20A5" w:rsidRDefault="00AF20A5" w:rsidP="00AF20A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</w:p>
    <w:p w:rsidR="00AF20A5" w:rsidRDefault="00AF20A5" w:rsidP="00AF2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1"/>
          <w:szCs w:val="21"/>
          <w:lang w:eastAsia="ru-RU"/>
        </w:rPr>
        <w:t>     </w:t>
      </w:r>
      <w:r>
        <w:rPr>
          <w:rFonts w:ascii="Open Sans" w:eastAsia="Times New Roman" w:hAnsi="Open Sans" w:cs="Helvetica"/>
          <w:color w:val="3C3C3C"/>
          <w:sz w:val="21"/>
          <w:szCs w:val="21"/>
          <w:lang w:eastAsia="ru-RU"/>
        </w:rPr>
        <w:tab/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1. Для проведения встреч депутатами Государственной Думы Российской Федерации, Законодательной Думы Томской области, Думы Асиновского района, Совета </w:t>
      </w:r>
      <w:r w:rsidR="00EA4D1B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Новиковского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сельского поселения (далее – депутаты) с избирателями, для информирования избирателей о своей деятельности предоставляются помещения согласно перечню, утвержденному решением Совета </w:t>
      </w:r>
      <w:r w:rsidR="00EA4D1B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Новиковского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сельского поселения.</w:t>
      </w:r>
    </w:p>
    <w:p w:rsidR="00AF20A5" w:rsidRDefault="00AF20A5" w:rsidP="00AF2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     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  <w:t>2. Помещения для встреч депутатов с избирателями предоставляются на безвозмездной основе.</w:t>
      </w:r>
    </w:p>
    <w:p w:rsidR="00AF20A5" w:rsidRDefault="00AF20A5" w:rsidP="00AF2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     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  <w:t xml:space="preserve">3. С целью исключения возникновения ситуации невозможности предоставления помещения в связи с проведением в этот день (время) мероприятий, запланированных ранее или проведения в этот день (время) запланированных ранее встреч другими депутатами, помещения предоставляются по письменной заявке депутата не позднее 3 дней до даты проведения встречи. </w:t>
      </w:r>
    </w:p>
    <w:p w:rsidR="00AF20A5" w:rsidRDefault="00AF20A5" w:rsidP="00AF20A5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Заявка подается на имя Главы </w:t>
      </w:r>
      <w:r w:rsidR="00EA4D1B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Новиковского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сельского поселения, регистрируется в общем порядке регистрации входящих документов, установленном в Администрации </w:t>
      </w:r>
      <w:r w:rsidR="00EA4D1B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Новиковского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 сельского поселения (далее – администрация поселения). Заявка может быть подана на адрес электронной почты администрации поселения </w:t>
      </w:r>
      <w:hyperlink r:id="rId6" w:history="1"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nselp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@a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s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i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no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tomsknet</w:t>
        </w:r>
        <w:r w:rsidR="002945FA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.ru</w:t>
        </w:r>
      </w:hyperlink>
    </w:p>
    <w:p w:rsidR="002945FA" w:rsidRDefault="002945FA" w:rsidP="00AF20A5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4. Заявка о выделении помещения, указанного в пункте 3 Порядка, рассматривается собственниками помещений в течении одного рабочего дня со дня подачи заявки с предоставлением заявителю соответствующего ответа.</w:t>
      </w:r>
    </w:p>
    <w:p w:rsidR="00AF20A5" w:rsidRDefault="00AF20A5" w:rsidP="00AF2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lastRenderedPageBreak/>
        <w:t xml:space="preserve">   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  <w:t xml:space="preserve">В случае отказа в согласовании по причине невозможности предоставления помещения депутатом подаётся новая заявка с измененными датой и (или) временем встречи. </w:t>
      </w:r>
    </w:p>
    <w:p w:rsidR="002945FA" w:rsidRDefault="002945FA" w:rsidP="00AF2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  <w:t>5.Помещения предоставляются в рабочие дни с 9.00 до 17.00 местного времени.</w:t>
      </w:r>
    </w:p>
    <w:p w:rsidR="00AF20A5" w:rsidRDefault="00AF20A5" w:rsidP="00AF20A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</w:pP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     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ab/>
      </w:r>
      <w:r w:rsidR="002945FA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6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. Информация о запланированных встречах депутатов с избирателями, размещается   на сайте муниципального образования «Нов</w:t>
      </w:r>
      <w:r w:rsidR="005436A1"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и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 xml:space="preserve">ковское сельское поселение» </w:t>
      </w:r>
      <w:hyperlink r:id="rId7" w:history="1">
        <w:r w:rsidR="005436A1" w:rsidRPr="002945FA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www.nselpasino.ru</w:t>
        </w:r>
      </w:hyperlink>
      <w:r>
        <w:rPr>
          <w:rFonts w:ascii="Open Sans" w:eastAsia="Times New Roman" w:hAnsi="Open Sans" w:cs="Helvetica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cs="Helvetica"/>
          <w:color w:val="3C3C3C"/>
          <w:sz w:val="24"/>
          <w:szCs w:val="24"/>
          <w:lang w:eastAsia="ru-RU"/>
        </w:rPr>
        <w:t>не позднее 1 рабочего дня со дня согласования. </w:t>
      </w:r>
    </w:p>
    <w:p w:rsidR="00AF20A5" w:rsidRDefault="00AF20A5" w:rsidP="00AF20A5">
      <w:pPr>
        <w:spacing w:after="0" w:line="240" w:lineRule="auto"/>
      </w:pPr>
    </w:p>
    <w:p w:rsidR="000A4B29" w:rsidRDefault="000A4B29"/>
    <w:sectPr w:rsidR="000A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5"/>
    <w:rsid w:val="00095F33"/>
    <w:rsid w:val="000A4B29"/>
    <w:rsid w:val="001F1E41"/>
    <w:rsid w:val="002945FA"/>
    <w:rsid w:val="005436A1"/>
    <w:rsid w:val="00AF20A5"/>
    <w:rsid w:val="00DF106A"/>
    <w:rsid w:val="00EA4D1B"/>
    <w:rsid w:val="00FA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0BC7-3BCE-4A77-B738-9E82AB68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0A5"/>
    <w:rPr>
      <w:color w:val="0000FF"/>
      <w:u w:val="single"/>
    </w:rPr>
  </w:style>
  <w:style w:type="table" w:styleId="a4">
    <w:name w:val="Table Grid"/>
    <w:basedOn w:val="a1"/>
    <w:uiPriority w:val="59"/>
    <w:rsid w:val="00AF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A4D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selp@asino.tomsknet.ru" TargetMode="Externa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0F39-8857-4D6C-B7B5-70CDEDE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2017-08-29T08:04:00Z</cp:lastPrinted>
  <dcterms:created xsi:type="dcterms:W3CDTF">2017-08-11T08:16:00Z</dcterms:created>
  <dcterms:modified xsi:type="dcterms:W3CDTF">2017-08-29T08:06:00Z</dcterms:modified>
</cp:coreProperties>
</file>