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3E" w:rsidRPr="007F73A9" w:rsidRDefault="00462B3E" w:rsidP="00462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A9">
        <w:rPr>
          <w:rFonts w:ascii="Times New Roman" w:hAnsi="Times New Roman" w:cs="Times New Roman"/>
          <w:b/>
          <w:sz w:val="24"/>
          <w:szCs w:val="24"/>
        </w:rPr>
        <w:t xml:space="preserve">Обобщение практики земельного контроля </w:t>
      </w:r>
    </w:p>
    <w:p w:rsidR="00AA4EB2" w:rsidRPr="007F73A9" w:rsidRDefault="00462B3E" w:rsidP="00462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3A9">
        <w:rPr>
          <w:rFonts w:ascii="Times New Roman" w:hAnsi="Times New Roman" w:cs="Times New Roman"/>
          <w:b/>
          <w:sz w:val="24"/>
          <w:szCs w:val="24"/>
        </w:rPr>
        <w:t>за 201</w:t>
      </w:r>
      <w:r w:rsidR="0087359B">
        <w:rPr>
          <w:rFonts w:ascii="Times New Roman" w:hAnsi="Times New Roman" w:cs="Times New Roman"/>
          <w:b/>
          <w:sz w:val="24"/>
          <w:szCs w:val="24"/>
        </w:rPr>
        <w:t>8</w:t>
      </w:r>
      <w:r w:rsidRPr="007F73A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462B3E" w:rsidRPr="007F73A9" w:rsidRDefault="00462B3E" w:rsidP="00462B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B3E" w:rsidRPr="007F73A9" w:rsidRDefault="00462B3E" w:rsidP="00462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ab/>
        <w:t>1. Плановые мероприятия по осуществлению земельного контроля на 201</w:t>
      </w:r>
      <w:r w:rsidR="0087359B">
        <w:rPr>
          <w:rFonts w:ascii="Times New Roman" w:hAnsi="Times New Roman" w:cs="Times New Roman"/>
          <w:sz w:val="24"/>
          <w:szCs w:val="24"/>
        </w:rPr>
        <w:t>8</w:t>
      </w:r>
      <w:r w:rsidRPr="007F73A9">
        <w:rPr>
          <w:rFonts w:ascii="Times New Roman" w:hAnsi="Times New Roman" w:cs="Times New Roman"/>
          <w:sz w:val="24"/>
          <w:szCs w:val="24"/>
        </w:rPr>
        <w:t xml:space="preserve"> год не утверждались.</w:t>
      </w:r>
    </w:p>
    <w:p w:rsidR="00BE74DF" w:rsidRPr="007F73A9" w:rsidRDefault="00BE74DF" w:rsidP="00BE7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ab/>
        <w:t xml:space="preserve">2. В орган муниципального земельного контроля не поступали обращения и заявления граждан, в том числе индивидуальных предпринимателей, юридических лиц, информация от органов государственной власти, органов местного самоуправления, из средств массовой информации о следующих фактах: </w:t>
      </w:r>
    </w:p>
    <w:p w:rsidR="00BE74DF" w:rsidRPr="007F73A9" w:rsidRDefault="00BE74DF" w:rsidP="00BE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256"/>
      <w:bookmarkEnd w:id="0"/>
      <w:r w:rsidRPr="007F73A9">
        <w:rPr>
          <w:rFonts w:ascii="Times New Roman" w:hAnsi="Times New Roman" w:cs="Times New Roman"/>
          <w:sz w:val="24"/>
          <w:szCs w:val="24"/>
        </w:rPr>
        <w:t xml:space="preserve"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угрозы чрезвычайных ситуаций природного и техногенного характера; </w:t>
      </w:r>
    </w:p>
    <w:p w:rsidR="00BE74DF" w:rsidRPr="007F73A9" w:rsidRDefault="00BE74DF" w:rsidP="00BE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257"/>
      <w:bookmarkEnd w:id="1"/>
      <w:r w:rsidRPr="007F73A9">
        <w:rPr>
          <w:rFonts w:ascii="Times New Roman" w:hAnsi="Times New Roman" w:cs="Times New Roman"/>
          <w:sz w:val="24"/>
          <w:szCs w:val="24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 также возникновение чрезвычайных ситуаций природного и техногенного характера.</w:t>
      </w:r>
    </w:p>
    <w:p w:rsidR="00BE74DF" w:rsidRPr="007F73A9" w:rsidRDefault="00BE74DF" w:rsidP="00BE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>3. В орган муниципального земельного контроля не поступали обращения граждан, юридических лиц и информация от государственных органов и органов местного самоуправления о нарушениях имущественных прав Российской Федерации, Томской области, муниципальных образований, юридических лиц, граждан.</w:t>
      </w:r>
    </w:p>
    <w:p w:rsidR="00BE74DF" w:rsidRPr="007F73A9" w:rsidRDefault="00BE74DF" w:rsidP="00BE7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>4. Органом муниципального земельного контроля не были обнаружены нарушения требований земельного законодательства Российской Федерации и Томской области.</w:t>
      </w:r>
    </w:p>
    <w:p w:rsidR="007F73A9" w:rsidRPr="007F73A9" w:rsidRDefault="00BE74DF" w:rsidP="007F7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A9">
        <w:rPr>
          <w:rFonts w:ascii="Times New Roman" w:hAnsi="Times New Roman" w:cs="Times New Roman"/>
          <w:sz w:val="24"/>
          <w:szCs w:val="24"/>
        </w:rPr>
        <w:tab/>
      </w:r>
      <w:r w:rsidR="007F73A9" w:rsidRPr="007F73A9">
        <w:rPr>
          <w:rFonts w:ascii="Times New Roman" w:hAnsi="Times New Roman" w:cs="Times New Roman"/>
          <w:sz w:val="24"/>
          <w:szCs w:val="24"/>
        </w:rPr>
        <w:t>5</w:t>
      </w:r>
      <w:r w:rsidR="00A924F6">
        <w:rPr>
          <w:rFonts w:ascii="Times New Roman" w:hAnsi="Times New Roman" w:cs="Times New Roman"/>
          <w:sz w:val="24"/>
          <w:szCs w:val="24"/>
        </w:rPr>
        <w:t>.</w:t>
      </w:r>
      <w:r w:rsidR="007F73A9" w:rsidRPr="007F73A9">
        <w:rPr>
          <w:rFonts w:ascii="Times New Roman" w:hAnsi="Times New Roman" w:cs="Times New Roman"/>
          <w:bCs/>
          <w:sz w:val="24"/>
          <w:szCs w:val="24"/>
        </w:rPr>
        <w:t xml:space="preserve"> С целью профилактики нарушений обязательных требований земельного законодательства на 201</w:t>
      </w:r>
      <w:r w:rsidR="008E1BC8">
        <w:rPr>
          <w:rFonts w:ascii="Times New Roman" w:hAnsi="Times New Roman" w:cs="Times New Roman"/>
          <w:bCs/>
          <w:sz w:val="24"/>
          <w:szCs w:val="24"/>
        </w:rPr>
        <w:t>8</w:t>
      </w:r>
      <w:r w:rsidR="007F73A9" w:rsidRPr="007F73A9">
        <w:rPr>
          <w:rFonts w:ascii="Times New Roman" w:hAnsi="Times New Roman" w:cs="Times New Roman"/>
          <w:bCs/>
          <w:sz w:val="24"/>
          <w:szCs w:val="24"/>
        </w:rPr>
        <w:t xml:space="preserve"> год размещены на официальном сайте Нов</w:t>
      </w:r>
      <w:r w:rsidR="00BE03A7">
        <w:rPr>
          <w:rFonts w:ascii="Times New Roman" w:hAnsi="Times New Roman" w:cs="Times New Roman"/>
          <w:bCs/>
          <w:sz w:val="24"/>
          <w:szCs w:val="24"/>
        </w:rPr>
        <w:t>и</w:t>
      </w:r>
      <w:r w:rsidR="007F73A9" w:rsidRPr="007F73A9">
        <w:rPr>
          <w:rFonts w:ascii="Times New Roman" w:hAnsi="Times New Roman" w:cs="Times New Roman"/>
          <w:bCs/>
          <w:sz w:val="24"/>
          <w:szCs w:val="24"/>
        </w:rPr>
        <w:t>ковского сельского поселения в информационно-телекоммуникационной сети «Интернет» перечень нормативных правовых актов или их отдельных частей, содержащих обязательные требования земельного законодательства, оценка соблюдения которых является предметом муниципального земельного контроля, а также тексты соответствующих нормативных правовых актов.</w:t>
      </w:r>
    </w:p>
    <w:p w:rsidR="007F73A9" w:rsidRPr="007F73A9" w:rsidRDefault="007F73A9" w:rsidP="007F7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3A9">
        <w:rPr>
          <w:rFonts w:ascii="Times New Roman" w:hAnsi="Times New Roman" w:cs="Times New Roman"/>
          <w:bCs/>
          <w:sz w:val="24"/>
          <w:szCs w:val="24"/>
        </w:rPr>
        <w:tab/>
      </w:r>
      <w:r w:rsidR="00A924F6">
        <w:rPr>
          <w:rFonts w:ascii="Times New Roman" w:hAnsi="Times New Roman" w:cs="Times New Roman"/>
          <w:bCs/>
          <w:sz w:val="24"/>
          <w:szCs w:val="24"/>
          <w:lang w:val="en-US"/>
        </w:rPr>
        <w:t>6</w:t>
      </w:r>
      <w:bookmarkStart w:id="2" w:name="_GoBack"/>
      <w:bookmarkEnd w:id="2"/>
      <w:r w:rsidRPr="007F73A9">
        <w:rPr>
          <w:rFonts w:ascii="Times New Roman" w:hAnsi="Times New Roman" w:cs="Times New Roman"/>
          <w:bCs/>
          <w:sz w:val="24"/>
          <w:szCs w:val="24"/>
        </w:rPr>
        <w:t>. Предостережения о недопустимости нарушения обязательных требований земельного законодательства не выдавались в связи с отсутствием сведений о готовящихся нарушениях или о признаках нарушений обязательных требований.</w:t>
      </w:r>
    </w:p>
    <w:p w:rsidR="007F73A9" w:rsidRPr="007F73A9" w:rsidRDefault="007F73A9" w:rsidP="007F73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2B3E" w:rsidRPr="007F73A9" w:rsidRDefault="00462B3E" w:rsidP="00462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2B3E" w:rsidRPr="007F7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17"/>
    <w:rsid w:val="000E246C"/>
    <w:rsid w:val="00462B3E"/>
    <w:rsid w:val="007F73A9"/>
    <w:rsid w:val="0087359B"/>
    <w:rsid w:val="008E1BC8"/>
    <w:rsid w:val="00A924F6"/>
    <w:rsid w:val="00AA4EB2"/>
    <w:rsid w:val="00BE0317"/>
    <w:rsid w:val="00BE03A7"/>
    <w:rsid w:val="00BE74DF"/>
    <w:rsid w:val="00D0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B733"/>
  <w15:chartTrackingRefBased/>
  <w15:docId w15:val="{D9D96200-9934-4340-956A-A20266C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B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3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2019-02-26T08:08:00Z</cp:lastPrinted>
  <dcterms:created xsi:type="dcterms:W3CDTF">2019-02-26T08:09:00Z</dcterms:created>
  <dcterms:modified xsi:type="dcterms:W3CDTF">2019-02-26T08:48:00Z</dcterms:modified>
</cp:coreProperties>
</file>